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C666B9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C666B9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C666B9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C666B9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C666B9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A2F35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4C6FC8">
        <w:rPr>
          <w:rFonts w:ascii="Cambria" w:hAnsi="Cambria"/>
          <w:b/>
          <w:sz w:val="22"/>
          <w:szCs w:val="22"/>
        </w:rPr>
        <w:t xml:space="preserve"> </w:t>
      </w:r>
      <w:r w:rsidR="00491747" w:rsidRPr="00AA2F35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A2F35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A2F35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A2F35">
        <w:rPr>
          <w:b/>
          <w:bCs/>
          <w:color w:val="auto"/>
          <w:sz w:val="22"/>
          <w:szCs w:val="22"/>
        </w:rPr>
        <w:t xml:space="preserve">Банк </w:t>
      </w:r>
      <w:r w:rsidRPr="00AA2F35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Карточка </w:t>
      </w:r>
      <w:r w:rsidRPr="00AA2F35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или нотариально. </w:t>
      </w:r>
    </w:p>
    <w:p w:rsidR="00491747" w:rsidRPr="00AA2F35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Клиент</w:t>
      </w:r>
      <w:r w:rsidR="00491747" w:rsidRPr="00AA2F35">
        <w:rPr>
          <w:b/>
          <w:bCs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Нерезидент </w:t>
      </w:r>
      <w:r w:rsidRPr="00AA2F35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Операционное время </w:t>
      </w:r>
      <w:r w:rsidRPr="00AA2F35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оказывает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м свои услуги (услугу, набор услуг). </w:t>
      </w:r>
    </w:p>
    <w:p w:rsidR="0098314B" w:rsidRPr="00AA2F35" w:rsidRDefault="00133F59" w:rsidP="0098314B">
      <w:pPr>
        <w:pStyle w:val="a3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>Пакетная форма РКО</w:t>
      </w:r>
      <w:r w:rsidR="002C30E0" w:rsidRPr="00AA2F35">
        <w:rPr>
          <w:b/>
          <w:bCs/>
          <w:sz w:val="22"/>
          <w:szCs w:val="22"/>
        </w:rPr>
        <w:t xml:space="preserve"> (Пакет РКО)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– </w:t>
      </w:r>
      <w:r w:rsidR="0098314B" w:rsidRPr="00AA2F35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Рабочий день </w:t>
      </w:r>
      <w:r w:rsidRPr="00AA2F35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Расчетный счет </w:t>
      </w:r>
      <w:r w:rsidRPr="00AA2F35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A2F35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Распоряжения – </w:t>
      </w:r>
      <w:r w:rsidRPr="00AA2F35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Резидент </w:t>
      </w:r>
      <w:r w:rsidRPr="00AA2F35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Сторона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Стороны </w:t>
      </w:r>
      <w:r w:rsidRPr="00AA2F35">
        <w:rPr>
          <w:sz w:val="22"/>
          <w:szCs w:val="22"/>
        </w:rPr>
        <w:t xml:space="preserve">–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. </w:t>
      </w:r>
    </w:p>
    <w:p w:rsidR="00491747" w:rsidRPr="00AA2F35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Структурное подразделение</w:t>
      </w:r>
      <w:r w:rsidRPr="00AA2F35">
        <w:rPr>
          <w:sz w:val="22"/>
          <w:szCs w:val="22"/>
        </w:rPr>
        <w:t xml:space="preserve"> – операционные управления (отделы), операционные и дополнительные офисы, обслуживающие юридических лиц.</w:t>
      </w:r>
    </w:p>
    <w:p w:rsidR="00012D54" w:rsidRPr="00AA2F35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A2F35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A2F35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A2F35" w:rsidRDefault="00E03AE9" w:rsidP="005E26CF">
      <w:pPr>
        <w:numPr>
          <w:ilvl w:val="1"/>
          <w:numId w:val="11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491747" w:rsidRPr="00AA2F35">
        <w:rPr>
          <w:sz w:val="22"/>
          <w:szCs w:val="22"/>
        </w:rPr>
        <w:t xml:space="preserve"> </w:t>
      </w:r>
      <w:r w:rsidR="00327650" w:rsidRPr="00AA2F35">
        <w:rPr>
          <w:sz w:val="22"/>
          <w:szCs w:val="22"/>
        </w:rPr>
        <w:t>р</w:t>
      </w:r>
      <w:r w:rsidR="00491747" w:rsidRPr="00AA2F35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A2F35">
        <w:rPr>
          <w:sz w:val="22"/>
          <w:szCs w:val="22"/>
        </w:rPr>
        <w:t>Банк</w:t>
      </w:r>
      <w:r w:rsidR="00491747" w:rsidRPr="00AA2F35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="00491747" w:rsidRPr="00AA2F35">
        <w:rPr>
          <w:sz w:val="22"/>
          <w:szCs w:val="22"/>
        </w:rPr>
        <w:t xml:space="preserve"> (далее – Условия</w:t>
      </w:r>
      <w:r w:rsidR="00491747" w:rsidRPr="00AA2F35">
        <w:rPr>
          <w:i/>
          <w:sz w:val="22"/>
          <w:szCs w:val="22"/>
        </w:rPr>
        <w:t xml:space="preserve"> </w:t>
      </w:r>
      <w:r w:rsidR="00491747" w:rsidRPr="00AA2F35">
        <w:rPr>
          <w:sz w:val="22"/>
          <w:szCs w:val="22"/>
        </w:rPr>
        <w:t>расчетно-кассового обслуживания).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с использованием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овских карт.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</w:t>
      </w:r>
      <w:r w:rsidR="005A3A4D" w:rsidRPr="00AA2F35">
        <w:rPr>
          <w:sz w:val="22"/>
          <w:szCs w:val="22"/>
        </w:rPr>
        <w:t xml:space="preserve">Заявление о присоединении к </w:t>
      </w:r>
      <w:r w:rsidR="00F00FA6" w:rsidRPr="00AA2F35">
        <w:rPr>
          <w:sz w:val="22"/>
          <w:szCs w:val="22"/>
        </w:rPr>
        <w:t>У</w:t>
      </w:r>
      <w:r w:rsidR="005A3A4D" w:rsidRPr="00AA2F35">
        <w:rPr>
          <w:sz w:val="22"/>
          <w:szCs w:val="22"/>
        </w:rPr>
        <w:t>словиям открытия и обслуживания расчетного счета Клиента</w:t>
      </w:r>
      <w:r w:rsidR="00912E2F" w:rsidRPr="00AA2F35">
        <w:rPr>
          <w:sz w:val="22"/>
          <w:szCs w:val="22"/>
        </w:rPr>
        <w:t xml:space="preserve"> </w:t>
      </w:r>
      <w:r w:rsidR="00407D5F" w:rsidRPr="00AA2F35">
        <w:rPr>
          <w:sz w:val="22"/>
          <w:szCs w:val="22"/>
        </w:rPr>
        <w:t>(Приложение</w:t>
      </w:r>
      <w:r w:rsidR="00F755A9" w:rsidRPr="00AA2F35">
        <w:rPr>
          <w:sz w:val="22"/>
          <w:szCs w:val="22"/>
        </w:rPr>
        <w:t xml:space="preserve"> № </w:t>
      </w:r>
      <w:r w:rsidR="00407D5F" w:rsidRPr="00AA2F35">
        <w:rPr>
          <w:sz w:val="22"/>
          <w:szCs w:val="22"/>
        </w:rPr>
        <w:t>1 к настоящим Условиям</w:t>
      </w:r>
      <w:r w:rsidR="00595112" w:rsidRPr="00AA2F35">
        <w:rPr>
          <w:sz w:val="22"/>
          <w:szCs w:val="22"/>
        </w:rPr>
        <w:t xml:space="preserve"> расчетно-кассового обслуживания</w:t>
      </w:r>
      <w:r w:rsidR="00407D5F" w:rsidRPr="00AA2F35">
        <w:rPr>
          <w:sz w:val="22"/>
          <w:szCs w:val="22"/>
        </w:rPr>
        <w:t>)</w:t>
      </w:r>
      <w:r w:rsidR="005A3A4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  <w:lang w:val="en-US"/>
        </w:rPr>
        <w:t>c</w:t>
      </w:r>
      <w:r w:rsidRPr="00AA2F35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A2F35">
        <w:rPr>
          <w:sz w:val="22"/>
          <w:szCs w:val="22"/>
        </w:rPr>
        <w:t xml:space="preserve">к </w:t>
      </w:r>
      <w:r w:rsidR="0075677D" w:rsidRPr="00AA2F35">
        <w:rPr>
          <w:sz w:val="22"/>
          <w:szCs w:val="22"/>
        </w:rPr>
        <w:t>Единому договору банковского обслуживания</w:t>
      </w:r>
      <w:r w:rsidRPr="00AA2F35">
        <w:rPr>
          <w:sz w:val="22"/>
          <w:szCs w:val="22"/>
        </w:rPr>
        <w:t xml:space="preserve"> в совокупности являются заключенным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Договором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счета (далее - Договор).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A2F35" w:rsidRDefault="004D3C31" w:rsidP="004C6FC8">
      <w:pPr>
        <w:widowControl w:val="0"/>
        <w:numPr>
          <w:ilvl w:val="1"/>
          <w:numId w:val="11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A2F35">
        <w:rPr>
          <w:sz w:val="22"/>
          <w:szCs w:val="22"/>
        </w:rPr>
        <w:t>2</w:t>
      </w:r>
      <w:r w:rsidRPr="00AA2F35">
        <w:rPr>
          <w:sz w:val="22"/>
          <w:szCs w:val="22"/>
        </w:rPr>
        <w:t xml:space="preserve"> к настоящим Условиям </w:t>
      </w:r>
      <w:r w:rsidRPr="00AA2F35">
        <w:rPr>
          <w:bCs/>
          <w:sz w:val="22"/>
          <w:szCs w:val="22"/>
        </w:rPr>
        <w:t xml:space="preserve">открытия и </w:t>
      </w:r>
    </w:p>
    <w:p w:rsidR="004D3C31" w:rsidRPr="00AA2F35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расчетного счета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>.</w:t>
      </w:r>
    </w:p>
    <w:p w:rsidR="00491747" w:rsidRPr="00AA2F35" w:rsidRDefault="00491747" w:rsidP="005E26CF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по месту приема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A2F35" w:rsidRDefault="00491747" w:rsidP="00706B10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>.</w:t>
      </w:r>
    </w:p>
    <w:p w:rsidR="00D366CC" w:rsidRPr="00AA2F35" w:rsidRDefault="00C25801" w:rsidP="00B15803">
      <w:pPr>
        <w:widowControl w:val="0"/>
        <w:numPr>
          <w:ilvl w:val="1"/>
          <w:numId w:val="11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Плата за оказываемые услуги взимается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="00B15803" w:rsidRPr="00AA2F35">
        <w:rPr>
          <w:sz w:val="22"/>
          <w:szCs w:val="22"/>
        </w:rPr>
        <w:t xml:space="preserve"> </w:t>
      </w:r>
      <w:r w:rsidR="00D366CC" w:rsidRPr="00AA2F35">
        <w:rPr>
          <w:sz w:val="22"/>
          <w:szCs w:val="22"/>
        </w:rPr>
        <w:t>в соответствии с Тарифами</w:t>
      </w:r>
      <w:r w:rsidR="00B15803" w:rsidRPr="00AA2F35">
        <w:rPr>
          <w:sz w:val="22"/>
          <w:szCs w:val="22"/>
        </w:rPr>
        <w:t xml:space="preserve"> Банка</w:t>
      </w:r>
      <w:r w:rsidR="00D366CC" w:rsidRPr="00AA2F35">
        <w:rPr>
          <w:sz w:val="22"/>
          <w:szCs w:val="22"/>
        </w:rPr>
        <w:t>, действующими на день совершения операций.</w:t>
      </w:r>
    </w:p>
    <w:p w:rsidR="00C25801" w:rsidRPr="00AA2F35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2.8. </w:t>
      </w:r>
      <w:r w:rsidR="006C50C9" w:rsidRPr="00AA2F35">
        <w:rPr>
          <w:sz w:val="22"/>
          <w:szCs w:val="22"/>
        </w:rPr>
        <w:t>Если в период действия настоящего Договора</w:t>
      </w:r>
      <w:r w:rsidR="00C25801" w:rsidRPr="00AA2F35">
        <w:rPr>
          <w:sz w:val="22"/>
          <w:szCs w:val="22"/>
        </w:rPr>
        <w:t xml:space="preserve">,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A2F35">
        <w:rPr>
          <w:sz w:val="22"/>
          <w:szCs w:val="22"/>
        </w:rPr>
        <w:t>Клиента</w:t>
      </w:r>
      <w:r w:rsidR="00C25801" w:rsidRPr="00AA2F35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 России порядком.</w:t>
      </w:r>
    </w:p>
    <w:p w:rsidR="00675441" w:rsidRPr="00AA2F35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A2F35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A2F35">
        <w:rPr>
          <w:rFonts w:ascii="Cambria" w:hAnsi="Cambria"/>
          <w:b/>
          <w:sz w:val="22"/>
          <w:szCs w:val="22"/>
        </w:rPr>
        <w:t>КЛИЕНТА</w:t>
      </w:r>
    </w:p>
    <w:p w:rsidR="005E26CF" w:rsidRPr="00AA2F35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A2F35" w:rsidRDefault="00E03AE9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 открывает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A2F35">
        <w:rPr>
          <w:sz w:val="22"/>
          <w:szCs w:val="22"/>
        </w:rPr>
        <w:t>Клиентом</w:t>
      </w:r>
      <w:r w:rsidR="00C25801" w:rsidRPr="00AA2F35">
        <w:rPr>
          <w:sz w:val="22"/>
          <w:szCs w:val="22"/>
        </w:rPr>
        <w:t xml:space="preserve"> Заявлением о присоединении </w:t>
      </w:r>
      <w:r w:rsidR="002B5D73" w:rsidRPr="00AA2F35">
        <w:rPr>
          <w:sz w:val="22"/>
          <w:szCs w:val="22"/>
        </w:rPr>
        <w:t xml:space="preserve">к </w:t>
      </w:r>
      <w:r w:rsidR="00F00FA6" w:rsidRPr="00AA2F35">
        <w:rPr>
          <w:sz w:val="22"/>
          <w:szCs w:val="22"/>
        </w:rPr>
        <w:t>У</w:t>
      </w:r>
      <w:r w:rsidR="002B5D73" w:rsidRPr="00AA2F35">
        <w:rPr>
          <w:sz w:val="22"/>
          <w:szCs w:val="22"/>
        </w:rPr>
        <w:t>словиям открытия и обслуживания расчетного счета Клиента</w:t>
      </w:r>
      <w:r w:rsidR="009853FE" w:rsidRPr="00AA2F35">
        <w:rPr>
          <w:sz w:val="22"/>
          <w:szCs w:val="22"/>
        </w:rPr>
        <w:t xml:space="preserve"> (Приложение </w:t>
      </w:r>
      <w:r w:rsidR="00305F48" w:rsidRPr="00AA2F35">
        <w:rPr>
          <w:sz w:val="22"/>
          <w:szCs w:val="22"/>
        </w:rPr>
        <w:t>№</w:t>
      </w:r>
      <w:r w:rsidR="009853FE" w:rsidRPr="00AA2F35">
        <w:rPr>
          <w:sz w:val="22"/>
          <w:szCs w:val="22"/>
        </w:rPr>
        <w:t>1 к настоящим Условиям)</w:t>
      </w:r>
      <w:r w:rsidR="00C25801" w:rsidRPr="00AA2F35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A2F35">
        <w:rPr>
          <w:sz w:val="22"/>
          <w:szCs w:val="22"/>
        </w:rPr>
        <w:t>Клиенту</w:t>
      </w:r>
      <w:r w:rsidR="00C25801" w:rsidRPr="00AA2F35">
        <w:rPr>
          <w:sz w:val="22"/>
          <w:szCs w:val="22"/>
        </w:rPr>
        <w:t xml:space="preserve">, определяется </w:t>
      </w:r>
      <w:r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ом.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своем сотрудничестве </w:t>
      </w:r>
      <w:r w:rsidR="00E71DF4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и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ом Российской Федерации.</w:t>
      </w:r>
    </w:p>
    <w:p w:rsidR="00C25801" w:rsidRPr="00AA2F35" w:rsidRDefault="00C25801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Открытие расчетного счета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у</w:t>
      </w:r>
      <w:r w:rsidRPr="00AA2F35">
        <w:rPr>
          <w:sz w:val="22"/>
          <w:szCs w:val="22"/>
        </w:rPr>
        <w:t xml:space="preserve"> производится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после представления </w:t>
      </w:r>
      <w:r w:rsidR="006C4D8C" w:rsidRPr="00AA2F35">
        <w:rPr>
          <w:sz w:val="22"/>
          <w:szCs w:val="22"/>
        </w:rPr>
        <w:t xml:space="preserve">Клиентом </w:t>
      </w:r>
      <w:r w:rsidRPr="00AA2F35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 xml:space="preserve"> для открытия соответствующего </w:t>
      </w:r>
      <w:r w:rsidR="006C4D8C" w:rsidRPr="00AA2F35">
        <w:rPr>
          <w:sz w:val="22"/>
          <w:szCs w:val="22"/>
        </w:rPr>
        <w:t xml:space="preserve">расчетного </w:t>
      </w:r>
      <w:r w:rsidRPr="00AA2F35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, документы должны быть надлежащим образом заверены.</w:t>
      </w:r>
    </w:p>
    <w:p w:rsidR="00FB4FA2" w:rsidRPr="00AA2F35" w:rsidRDefault="00C66BF3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C25801" w:rsidRPr="00AA2F35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 xml:space="preserve">овскими правилами и применяемыми в </w:t>
      </w:r>
      <w:r w:rsidR="00E03AE9" w:rsidRPr="00AA2F35">
        <w:rPr>
          <w:sz w:val="22"/>
          <w:szCs w:val="22"/>
        </w:rPr>
        <w:t>Банк</w:t>
      </w:r>
      <w:r w:rsidR="00C25801" w:rsidRPr="00AA2F35">
        <w:rPr>
          <w:sz w:val="22"/>
          <w:szCs w:val="22"/>
        </w:rPr>
        <w:t>овской практике обычаями делового оборота.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Расчетно-кассовое обслуживание </w:t>
      </w:r>
      <w:r w:rsidR="00C66BF3" w:rsidRPr="00AA2F35">
        <w:rPr>
          <w:sz w:val="22"/>
        </w:rPr>
        <w:t>Клиент</w:t>
      </w:r>
      <w:r w:rsidR="00C66BF3" w:rsidRPr="00AA2F35">
        <w:rPr>
          <w:sz w:val="22"/>
          <w:szCs w:val="22"/>
        </w:rPr>
        <w:t>а</w:t>
      </w:r>
      <w:r w:rsidRPr="00AA2F35">
        <w:rPr>
          <w:sz w:val="22"/>
          <w:szCs w:val="22"/>
        </w:rPr>
        <w:t xml:space="preserve"> осуществляется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A2F35">
        <w:rPr>
          <w:sz w:val="22"/>
          <w:szCs w:val="22"/>
        </w:rPr>
        <w:t>Банка</w:t>
      </w:r>
      <w:r w:rsidRPr="00AA2F35">
        <w:rPr>
          <w:sz w:val="22"/>
          <w:szCs w:val="22"/>
        </w:rPr>
        <w:t>.</w:t>
      </w:r>
    </w:p>
    <w:p w:rsidR="00FB4FA2" w:rsidRPr="00AA2F35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A2F35">
        <w:rPr>
          <w:sz w:val="22"/>
        </w:rPr>
        <w:t>Клиент</w:t>
      </w:r>
      <w:r w:rsidRPr="00AA2F35">
        <w:rPr>
          <w:sz w:val="22"/>
          <w:szCs w:val="22"/>
        </w:rPr>
        <w:t>ов не позднее, чем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 xml:space="preserve"> дней до вступления этих изменений в силу</w:t>
      </w:r>
      <w:r w:rsidR="00F3720D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путем </w:t>
      </w:r>
      <w:r w:rsidR="007D0EDC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A2F35">
          <w:rPr>
            <w:rStyle w:val="a5"/>
            <w:sz w:val="22"/>
            <w:szCs w:val="22"/>
          </w:rPr>
          <w:t>www.</w:t>
        </w:r>
        <w:r w:rsidR="007D0EDC" w:rsidRPr="00AA2F35">
          <w:rPr>
            <w:rStyle w:val="a5"/>
            <w:sz w:val="22"/>
            <w:szCs w:val="22"/>
            <w:lang w:val="en-US"/>
          </w:rPr>
          <w:t>baltinvestbank</w:t>
        </w:r>
        <w:r w:rsidR="007D0EDC" w:rsidRPr="00AA2F35">
          <w:rPr>
            <w:rStyle w:val="a5"/>
            <w:sz w:val="22"/>
            <w:szCs w:val="22"/>
          </w:rPr>
          <w:t>.</w:t>
        </w:r>
        <w:r w:rsidR="007D0EDC" w:rsidRPr="00AA2F35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A2F35">
        <w:rPr>
          <w:color w:val="000000"/>
          <w:sz w:val="22"/>
          <w:szCs w:val="22"/>
        </w:rPr>
        <w:t xml:space="preserve">, </w:t>
      </w:r>
      <w:r w:rsidR="007D0EDC" w:rsidRPr="00AA2F35">
        <w:rPr>
          <w:color w:val="000000" w:themeColor="text1"/>
          <w:sz w:val="22"/>
          <w:szCs w:val="22"/>
        </w:rPr>
        <w:t>размещения</w:t>
      </w:r>
      <w:r w:rsidR="00F3720D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Системе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овское обслуживание).</w:t>
      </w:r>
    </w:p>
    <w:p w:rsidR="004B43B2" w:rsidRPr="00AA2F35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A2F35" w:rsidRDefault="004C7DC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Клиент</w:t>
      </w:r>
      <w:r w:rsidR="00FB4FA2" w:rsidRPr="00AA2F35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Проценты на денежные  средства находящиеся на расчетном с</w:t>
      </w:r>
      <w:r w:rsidR="00135C17" w:rsidRPr="00AA2F35">
        <w:rPr>
          <w:sz w:val="22"/>
          <w:szCs w:val="22"/>
        </w:rPr>
        <w:t>ч</w:t>
      </w:r>
      <w:r w:rsidRPr="00AA2F35">
        <w:rPr>
          <w:sz w:val="22"/>
          <w:szCs w:val="22"/>
        </w:rPr>
        <w:t>ете не начисляются</w:t>
      </w:r>
      <w:r w:rsidR="00B01B47" w:rsidRPr="00AA2F35">
        <w:rPr>
          <w:sz w:val="22"/>
          <w:szCs w:val="22"/>
        </w:rPr>
        <w:t>.</w:t>
      </w:r>
    </w:p>
    <w:p w:rsidR="003363A1" w:rsidRPr="00AA2F35" w:rsidRDefault="00FB4FA2" w:rsidP="005E26CF">
      <w:pPr>
        <w:widowControl w:val="0"/>
        <w:numPr>
          <w:ilvl w:val="1"/>
          <w:numId w:val="13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Тарифы</w:t>
      </w:r>
      <w:r w:rsidR="00516B00" w:rsidRPr="00AA2F35">
        <w:rPr>
          <w:sz w:val="22"/>
          <w:szCs w:val="22"/>
        </w:rPr>
        <w:t xml:space="preserve"> </w:t>
      </w:r>
      <w:r w:rsidR="00567D50" w:rsidRPr="00AA2F35">
        <w:rPr>
          <w:sz w:val="22"/>
          <w:szCs w:val="22"/>
        </w:rPr>
        <w:t xml:space="preserve">Банка </w:t>
      </w:r>
      <w:r w:rsidRPr="00AA2F35">
        <w:rPr>
          <w:sz w:val="22"/>
          <w:szCs w:val="22"/>
        </w:rPr>
        <w:t xml:space="preserve">устанавливаются и изменяются </w:t>
      </w:r>
      <w:r w:rsidR="00EA40C6" w:rsidRPr="00AA2F35">
        <w:rPr>
          <w:sz w:val="22"/>
          <w:szCs w:val="22"/>
        </w:rPr>
        <w:t>Банком</w:t>
      </w:r>
      <w:r w:rsidRPr="00AA2F35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A2F35">
        <w:rPr>
          <w:sz w:val="22"/>
          <w:szCs w:val="22"/>
        </w:rPr>
        <w:t>Т</w:t>
      </w:r>
      <w:r w:rsidRPr="00AA2F35">
        <w:rPr>
          <w:sz w:val="22"/>
          <w:szCs w:val="22"/>
        </w:rPr>
        <w:t xml:space="preserve">арифов </w:t>
      </w:r>
      <w:r w:rsidR="00567D50" w:rsidRPr="00AA2F35">
        <w:rPr>
          <w:sz w:val="22"/>
          <w:szCs w:val="22"/>
        </w:rPr>
        <w:t xml:space="preserve">Банка,  </w:t>
      </w:r>
      <w:r w:rsidR="004C7DC2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информирует </w:t>
      </w:r>
      <w:r w:rsidR="004C7DC2" w:rsidRPr="00AA2F35">
        <w:rPr>
          <w:sz w:val="22"/>
        </w:rPr>
        <w:t>Клиента</w:t>
      </w:r>
      <w:r w:rsidRPr="00AA2F35">
        <w:rPr>
          <w:sz w:val="22"/>
          <w:szCs w:val="22"/>
        </w:rPr>
        <w:t xml:space="preserve"> о предстоящих изменениях за 5</w:t>
      </w:r>
      <w:r w:rsidR="00715FE0" w:rsidRPr="00AA2F35">
        <w:rPr>
          <w:sz w:val="22"/>
          <w:szCs w:val="22"/>
        </w:rPr>
        <w:t xml:space="preserve"> рабочих </w:t>
      </w:r>
      <w:r w:rsidRPr="00AA2F35">
        <w:rPr>
          <w:sz w:val="22"/>
          <w:szCs w:val="22"/>
        </w:rPr>
        <w:t>дней до вступления этих изменений в силу путем</w:t>
      </w:r>
      <w:r w:rsidR="00554DCF" w:rsidRPr="00AA2F35">
        <w:rPr>
          <w:sz w:val="22"/>
          <w:szCs w:val="22"/>
        </w:rPr>
        <w:t xml:space="preserve"> </w:t>
      </w:r>
      <w:r w:rsidR="00554DCF" w:rsidRPr="00AA2F35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A2F35">
          <w:rPr>
            <w:rStyle w:val="a5"/>
            <w:sz w:val="22"/>
            <w:szCs w:val="22"/>
          </w:rPr>
          <w:t>www.</w:t>
        </w:r>
        <w:r w:rsidR="00554DCF" w:rsidRPr="00AA2F35">
          <w:rPr>
            <w:rStyle w:val="a5"/>
            <w:sz w:val="22"/>
            <w:szCs w:val="22"/>
            <w:lang w:val="en-US"/>
          </w:rPr>
          <w:t>baltinvestbank</w:t>
        </w:r>
        <w:r w:rsidR="00554DCF" w:rsidRPr="00AA2F35">
          <w:rPr>
            <w:rStyle w:val="a5"/>
            <w:sz w:val="22"/>
            <w:szCs w:val="22"/>
          </w:rPr>
          <w:t>.</w:t>
        </w:r>
        <w:r w:rsidR="00554DCF" w:rsidRPr="00AA2F35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A2F35">
        <w:rPr>
          <w:color w:val="000000"/>
          <w:sz w:val="22"/>
          <w:szCs w:val="22"/>
        </w:rPr>
        <w:t xml:space="preserve">, </w:t>
      </w:r>
      <w:r w:rsidR="00554DCF" w:rsidRPr="00AA2F35">
        <w:rPr>
          <w:color w:val="000000" w:themeColor="text1"/>
          <w:sz w:val="22"/>
          <w:szCs w:val="22"/>
        </w:rPr>
        <w:t>размещения</w:t>
      </w:r>
      <w:r w:rsidRPr="00AA2F35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</w:t>
      </w:r>
      <w:r w:rsidRPr="00AA2F35">
        <w:rPr>
          <w:bCs/>
          <w:sz w:val="22"/>
          <w:szCs w:val="22"/>
        </w:rPr>
        <w:t xml:space="preserve">Системе дистанционного </w:t>
      </w:r>
      <w:r w:rsidR="00CC7E11" w:rsidRPr="00AA2F35">
        <w:rPr>
          <w:bCs/>
          <w:sz w:val="22"/>
          <w:szCs w:val="22"/>
        </w:rPr>
        <w:t>б</w:t>
      </w:r>
      <w:r w:rsidR="00E03AE9" w:rsidRPr="00AA2F35">
        <w:rPr>
          <w:bCs/>
          <w:sz w:val="22"/>
          <w:szCs w:val="22"/>
        </w:rPr>
        <w:t>анк</w:t>
      </w:r>
      <w:r w:rsidRPr="00AA2F35">
        <w:rPr>
          <w:bCs/>
          <w:sz w:val="22"/>
          <w:szCs w:val="22"/>
        </w:rPr>
        <w:t xml:space="preserve">овского </w:t>
      </w:r>
    </w:p>
    <w:p w:rsidR="00FB4FA2" w:rsidRPr="00AA2F35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обслуживания </w:t>
      </w:r>
      <w:r w:rsidR="00AA5BA0" w:rsidRPr="00AA2F35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AA2F35" w:rsidRDefault="00AA076E" w:rsidP="00FB4FA2">
      <w:pPr>
        <w:ind w:left="360"/>
        <w:jc w:val="both"/>
        <w:rPr>
          <w:sz w:val="22"/>
          <w:szCs w:val="22"/>
        </w:rPr>
      </w:pPr>
    </w:p>
    <w:p w:rsidR="004D3395" w:rsidRPr="00AA2F35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FB4FA2" w:rsidRPr="00AA2F35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7F096D" w:rsidRPr="00AA2F35">
        <w:rPr>
          <w:rFonts w:ascii="Cambria" w:hAnsi="Cambria"/>
          <w:b/>
          <w:sz w:val="22"/>
          <w:szCs w:val="22"/>
        </w:rPr>
        <w:t xml:space="preserve"> обязуется:</w:t>
      </w:r>
    </w:p>
    <w:p w:rsidR="009F47CF" w:rsidRPr="00AA2F35" w:rsidRDefault="00183D25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</w:t>
      </w:r>
    </w:p>
    <w:p w:rsidR="009F47CF" w:rsidRPr="00AA2F35" w:rsidRDefault="009F47CF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</w:p>
    <w:p w:rsidR="00183D25" w:rsidRPr="00AA2F35" w:rsidRDefault="00183D25" w:rsidP="009F47CF">
      <w:pPr>
        <w:tabs>
          <w:tab w:val="left" w:pos="851"/>
          <w:tab w:val="left" w:pos="1134"/>
        </w:tabs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A2F35" w:rsidRDefault="00183D25" w:rsidP="00183D25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A2F35">
        <w:rPr>
          <w:sz w:val="22"/>
          <w:szCs w:val="22"/>
        </w:rPr>
        <w:t xml:space="preserve">соответствующего </w:t>
      </w:r>
      <w:r w:rsidRPr="00AA2F35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Выдавать </w:t>
      </w:r>
      <w:r w:rsidR="004C7DC2" w:rsidRPr="00AA2F35">
        <w:rPr>
          <w:sz w:val="22"/>
        </w:rPr>
        <w:t>Клиенту</w:t>
      </w:r>
      <w:r w:rsidRPr="00AA2F35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A2F35">
        <w:rPr>
          <w:sz w:val="22"/>
        </w:rPr>
        <w:t>Клиент</w:t>
      </w:r>
      <w:r w:rsidRPr="00AA2F35">
        <w:rPr>
          <w:sz w:val="22"/>
          <w:szCs w:val="22"/>
        </w:rPr>
        <w:t xml:space="preserve"> не представит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A2F35">
        <w:rPr>
          <w:sz w:val="22"/>
          <w:szCs w:val="22"/>
        </w:rPr>
        <w:t>.</w:t>
      </w:r>
    </w:p>
    <w:p w:rsidR="00F67548" w:rsidRPr="00AA2F35" w:rsidRDefault="007F096D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предоставлять подтверждение об исполнени</w:t>
      </w:r>
      <w:r w:rsidR="00B3205A" w:rsidRPr="00AA2F35">
        <w:rPr>
          <w:sz w:val="22"/>
          <w:szCs w:val="22"/>
        </w:rPr>
        <w:t>и</w:t>
      </w:r>
      <w:r w:rsidRPr="00AA2F35">
        <w:rPr>
          <w:sz w:val="22"/>
          <w:szCs w:val="22"/>
        </w:rPr>
        <w:t xml:space="preserve">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A2F35">
        <w:rPr>
          <w:sz w:val="22"/>
          <w:szCs w:val="22"/>
        </w:rPr>
        <w:t>распоряжения</w:t>
      </w:r>
      <w:r w:rsidR="00636F02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и подписи уполномоченного лица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A2F35">
        <w:rPr>
          <w:sz w:val="22"/>
          <w:szCs w:val="22"/>
        </w:rPr>
        <w:t>м</w:t>
      </w:r>
      <w:r w:rsidRPr="00AA2F35">
        <w:rPr>
          <w:sz w:val="22"/>
          <w:szCs w:val="22"/>
        </w:rPr>
        <w:t xml:space="preserve"> дистанционного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овского облуживания</w:t>
      </w:r>
      <w:r w:rsidR="00061A26" w:rsidRPr="00AA2F35">
        <w:rPr>
          <w:sz w:val="22"/>
          <w:szCs w:val="22"/>
        </w:rPr>
        <w:t>.</w:t>
      </w:r>
    </w:p>
    <w:p w:rsidR="00C52ED0" w:rsidRPr="00AA2F35" w:rsidRDefault="00C52ED0" w:rsidP="005A3B33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3"/>
          <w:szCs w:val="23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AA2F35">
        <w:rPr>
          <w:sz w:val="23"/>
          <w:szCs w:val="23"/>
        </w:rPr>
        <w:t>,</w:t>
      </w:r>
      <w:r w:rsidRPr="00AA2F35">
        <w:rPr>
          <w:sz w:val="23"/>
          <w:szCs w:val="23"/>
        </w:rPr>
        <w:t xml:space="preserve"> списывать суммы задолженности  </w:t>
      </w:r>
      <w:r w:rsidRPr="00AA2F35">
        <w:t>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F67548" w:rsidRPr="00AA2F35" w:rsidRDefault="007F096D" w:rsidP="00A8410D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AA2F35">
        <w:rPr>
          <w:sz w:val="22"/>
        </w:rPr>
        <w:t>Клиент</w:t>
      </w:r>
      <w:r w:rsidR="009B34C0" w:rsidRPr="00AA2F35">
        <w:rPr>
          <w:sz w:val="22"/>
        </w:rPr>
        <w:t>а</w:t>
      </w:r>
      <w:r w:rsidRPr="00AA2F35">
        <w:rPr>
          <w:sz w:val="22"/>
          <w:szCs w:val="22"/>
        </w:rPr>
        <w:t xml:space="preserve">, кроме случаев, установленных законом. </w:t>
      </w:r>
    </w:p>
    <w:p w:rsidR="007F096D" w:rsidRPr="00AA2F35" w:rsidRDefault="007F096D" w:rsidP="00F67548">
      <w:pPr>
        <w:numPr>
          <w:ilvl w:val="0"/>
          <w:numId w:val="19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 основании Федерального закона № 115-ФЗ «О противодействии легализации (отмыванию) доходов, полученных преступным путем» от 07.08.2001г.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вправе: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целях проверки информации 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е направить своего сотрудника, непосредственно отвечающего за работу с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, на место осуществления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;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</w:rPr>
      </w:pPr>
      <w:r w:rsidRPr="00AA2F35">
        <w:rPr>
          <w:sz w:val="22"/>
          <w:szCs w:val="22"/>
        </w:rPr>
        <w:t xml:space="preserve">при выявлении в деятельности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необычной сделки обратиться к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с просьбой о предоставлении необходимых объяснений, в том числе дополнительных сведений и документов, разъясняющих экономический смысл необычной сделки.</w:t>
      </w:r>
      <w:r w:rsidRPr="00AA2F35">
        <w:rPr>
          <w:sz w:val="22"/>
        </w:rPr>
        <w:t xml:space="preserve"> </w:t>
      </w:r>
    </w:p>
    <w:p w:rsidR="007F096D" w:rsidRPr="00AA2F35" w:rsidRDefault="007F096D" w:rsidP="006A7EFD">
      <w:pPr>
        <w:pStyle w:val="a3"/>
        <w:numPr>
          <w:ilvl w:val="0"/>
          <w:numId w:val="20"/>
        </w:numPr>
        <w:tabs>
          <w:tab w:val="left" w:pos="851"/>
        </w:tabs>
        <w:ind w:left="851"/>
        <w:jc w:val="both"/>
        <w:rPr>
          <w:sz w:val="22"/>
          <w:szCs w:val="22"/>
        </w:rPr>
      </w:pPr>
      <w:r w:rsidRPr="00AA2F35">
        <w:rPr>
          <w:sz w:val="22"/>
        </w:rPr>
        <w:t xml:space="preserve">запрашивать у </w:t>
      </w:r>
      <w:r w:rsidR="00C66BF3" w:rsidRPr="00AA2F35">
        <w:rPr>
          <w:sz w:val="22"/>
        </w:rPr>
        <w:t>Клиента</w:t>
      </w:r>
      <w:r w:rsidRPr="00AA2F35">
        <w:rPr>
          <w:sz w:val="22"/>
        </w:rPr>
        <w:t xml:space="preserve"> необходимую статистическую и бухгалтерскую отчетность, кассовые документы, </w:t>
      </w:r>
      <w:r w:rsidRPr="00AA2F35">
        <w:rPr>
          <w:sz w:val="22"/>
          <w:szCs w:val="22"/>
        </w:rPr>
        <w:t xml:space="preserve">для изучения и проверки информации, в части мониторинга движения и изменения объемов денежных потоков по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овским счетам и максимально возможного подтверждения и обоснования имеющихся сведений о совершаемых операциях и других сделках, в рамках действующего законодательства</w:t>
      </w:r>
      <w:r w:rsidR="0001535C" w:rsidRPr="00AA2F35">
        <w:rPr>
          <w:sz w:val="22"/>
          <w:szCs w:val="22"/>
        </w:rPr>
        <w:t>.</w:t>
      </w:r>
    </w:p>
    <w:p w:rsidR="007F096D" w:rsidRPr="00AA2F35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A2F35" w:rsidRDefault="00E03AE9" w:rsidP="006D78E7">
      <w:pPr>
        <w:numPr>
          <w:ilvl w:val="1"/>
          <w:numId w:val="27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Б</w:t>
      </w:r>
      <w:r w:rsidR="004C7DC2" w:rsidRPr="00AA2F35">
        <w:rPr>
          <w:rFonts w:ascii="Cambria" w:hAnsi="Cambria"/>
          <w:b/>
          <w:sz w:val="22"/>
          <w:szCs w:val="22"/>
        </w:rPr>
        <w:t>анк</w:t>
      </w:r>
      <w:r w:rsidR="00061A26" w:rsidRPr="00AA2F35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A2F35" w:rsidRDefault="00061A26" w:rsidP="00A8410D">
      <w:pPr>
        <w:pStyle w:val="a3"/>
        <w:numPr>
          <w:ilvl w:val="0"/>
          <w:numId w:val="23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с </w:t>
      </w:r>
      <w:r w:rsidR="00060299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 xml:space="preserve">асчетного счета без </w:t>
      </w:r>
      <w:r w:rsidR="00B0427E" w:rsidRPr="00AA2F35">
        <w:rPr>
          <w:sz w:val="22"/>
          <w:szCs w:val="22"/>
        </w:rPr>
        <w:t xml:space="preserve">дополнительного </w:t>
      </w:r>
      <w:r w:rsidRPr="00AA2F35">
        <w:rPr>
          <w:sz w:val="22"/>
          <w:szCs w:val="22"/>
        </w:rPr>
        <w:t xml:space="preserve">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(на основании заранее данного акцепта):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</w:t>
      </w:r>
      <w:r w:rsidR="00EB4692" w:rsidRPr="00AA2F35">
        <w:rPr>
          <w:sz w:val="22"/>
          <w:szCs w:val="22"/>
        </w:rPr>
        <w:t>средства,</w:t>
      </w:r>
      <w:r w:rsidRPr="00AA2F35">
        <w:rPr>
          <w:sz w:val="22"/>
          <w:szCs w:val="22"/>
        </w:rPr>
        <w:t xml:space="preserve"> ошибочно зачисленные на расчетный</w:t>
      </w:r>
      <w:r w:rsidR="007D7C81" w:rsidRPr="00AA2F35">
        <w:rPr>
          <w:sz w:val="22"/>
          <w:szCs w:val="22"/>
        </w:rPr>
        <w:t xml:space="preserve"> счет</w:t>
      </w:r>
      <w:r w:rsidR="00EB4692" w:rsidRPr="00AA2F35">
        <w:rPr>
          <w:sz w:val="22"/>
          <w:szCs w:val="22"/>
        </w:rPr>
        <w:t>;</w:t>
      </w:r>
    </w:p>
    <w:p w:rsidR="00061A26" w:rsidRPr="00AA2F35" w:rsidRDefault="00061A26" w:rsidP="00A8410D">
      <w:pPr>
        <w:pStyle w:val="a3"/>
        <w:numPr>
          <w:ilvl w:val="0"/>
          <w:numId w:val="2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</w:t>
      </w:r>
      <w:r w:rsidR="00EB4692" w:rsidRPr="00AA2F35">
        <w:rPr>
          <w:sz w:val="22"/>
          <w:szCs w:val="22"/>
        </w:rPr>
        <w:t>е</w:t>
      </w:r>
      <w:r w:rsidRPr="00AA2F35">
        <w:rPr>
          <w:sz w:val="22"/>
          <w:szCs w:val="22"/>
        </w:rPr>
        <w:t xml:space="preserve">  срока действия Договора.</w:t>
      </w:r>
    </w:p>
    <w:p w:rsidR="00CD03C1" w:rsidRPr="00AA2F35" w:rsidRDefault="00084A33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О</w:t>
      </w:r>
      <w:r w:rsidR="00CD03C1" w:rsidRPr="00AA2F35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A2F35">
        <w:rPr>
          <w:sz w:val="22"/>
          <w:szCs w:val="22"/>
        </w:rPr>
        <w:t>Р</w:t>
      </w:r>
      <w:r w:rsidR="00CD03C1" w:rsidRPr="00AA2F35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7D4FB9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Списывать без распоряжения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денежные средства с расчетного счета в случаях, предусмотренных действующим законодательством </w:t>
      </w:r>
      <w:r w:rsidR="00C55D70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оссийской Федерации.</w:t>
      </w:r>
    </w:p>
    <w:p w:rsidR="007D4FB9" w:rsidRPr="00AA2F35" w:rsidRDefault="00E03AE9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>Банк</w:t>
      </w:r>
      <w:r w:rsidR="0003434B" w:rsidRPr="00AA2F35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A2F35">
        <w:rPr>
          <w:sz w:val="22"/>
          <w:szCs w:val="22"/>
        </w:rPr>
        <w:t>Клиента</w:t>
      </w:r>
      <w:r w:rsidR="0003434B" w:rsidRPr="00AA2F35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A2F35">
        <w:rPr>
          <w:sz w:val="22"/>
          <w:szCs w:val="22"/>
        </w:rPr>
        <w:t>Банк</w:t>
      </w:r>
      <w:r w:rsidR="0003434B" w:rsidRPr="00AA2F35">
        <w:rPr>
          <w:sz w:val="22"/>
          <w:szCs w:val="22"/>
        </w:rPr>
        <w:t xml:space="preserve">ом. </w:t>
      </w:r>
    </w:p>
    <w:p w:rsidR="00061A26" w:rsidRPr="00AA2F35" w:rsidRDefault="00061A26" w:rsidP="00A8410D">
      <w:pPr>
        <w:pStyle w:val="a3"/>
        <w:numPr>
          <w:ilvl w:val="2"/>
          <w:numId w:val="25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одностороннем порядке изменять Тарифы</w:t>
      </w:r>
      <w:r w:rsidR="00490F7C" w:rsidRPr="00AA2F35">
        <w:rPr>
          <w:sz w:val="22"/>
          <w:szCs w:val="22"/>
        </w:rPr>
        <w:t xml:space="preserve"> Банка</w:t>
      </w:r>
      <w:r w:rsidRPr="00AA2F35">
        <w:rPr>
          <w:sz w:val="22"/>
          <w:szCs w:val="22"/>
        </w:rPr>
        <w:t>, Условия расчетно-кассового обслуживания, определять</w:t>
      </w:r>
      <w:r w:rsidR="0010385F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порядок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условия приема и проверки </w:t>
      </w:r>
      <w:r w:rsidR="00343CDB" w:rsidRPr="00AA2F35">
        <w:rPr>
          <w:sz w:val="22"/>
          <w:szCs w:val="22"/>
        </w:rPr>
        <w:t>распоряжений Клиента</w:t>
      </w:r>
      <w:r w:rsidRPr="00AA2F35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путем предварительного информирования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не менее чем за</w:t>
      </w:r>
      <w:r w:rsidR="00C9334A" w:rsidRPr="00AA2F35">
        <w:rPr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5 </w:t>
      </w:r>
      <w:r w:rsidR="00715FE0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изменений через официальный веб-сайт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в сети Интернет по адресу: </w:t>
      </w:r>
      <w:hyperlink r:id="rId10" w:history="1">
        <w:r w:rsidRPr="00AA2F35">
          <w:rPr>
            <w:rStyle w:val="a5"/>
            <w:sz w:val="22"/>
            <w:szCs w:val="22"/>
          </w:rPr>
          <w:t>www.</w:t>
        </w:r>
        <w:r w:rsidRPr="00AA2F35">
          <w:rPr>
            <w:rStyle w:val="a5"/>
            <w:sz w:val="22"/>
            <w:szCs w:val="22"/>
            <w:lang w:val="en-US"/>
          </w:rPr>
          <w:t>baltinvestbank</w:t>
        </w:r>
        <w:r w:rsidRPr="00AA2F35">
          <w:rPr>
            <w:rStyle w:val="a5"/>
            <w:sz w:val="22"/>
            <w:szCs w:val="22"/>
          </w:rPr>
          <w:t>.</w:t>
        </w:r>
        <w:r w:rsidRPr="00AA2F35">
          <w:rPr>
            <w:rStyle w:val="a5"/>
            <w:sz w:val="22"/>
            <w:szCs w:val="22"/>
            <w:lang w:val="en-US"/>
          </w:rPr>
          <w:t>com</w:t>
        </w:r>
      </w:hyperlink>
      <w:r w:rsidRPr="00AA2F35">
        <w:rPr>
          <w:sz w:val="22"/>
          <w:szCs w:val="22"/>
        </w:rPr>
        <w:t>.</w:t>
      </w:r>
    </w:p>
    <w:p w:rsidR="00061A26" w:rsidRPr="00AA2F35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A2F35" w:rsidRDefault="004C7DC2" w:rsidP="00F42BA4">
      <w:pPr>
        <w:numPr>
          <w:ilvl w:val="1"/>
          <w:numId w:val="25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  <w:szCs w:val="22"/>
        </w:rPr>
        <w:t>Клиент</w:t>
      </w:r>
      <w:r w:rsidR="008F3319" w:rsidRPr="00AA2F35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A2F35">
        <w:rPr>
          <w:rFonts w:ascii="Cambria" w:hAnsi="Cambria"/>
          <w:b/>
          <w:sz w:val="22"/>
          <w:szCs w:val="22"/>
        </w:rPr>
        <w:t>: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 форме</w:t>
      </w:r>
      <w:r w:rsidR="00F44C7F" w:rsidRPr="00AA2F35">
        <w:rPr>
          <w:sz w:val="22"/>
          <w:szCs w:val="22"/>
        </w:rPr>
        <w:t>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 денежной наличности предоставлять в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 денежный чек накануне дня доставки до 16.00</w:t>
      </w:r>
      <w:r w:rsidR="00B93816" w:rsidRPr="00AA2F35">
        <w:rPr>
          <w:sz w:val="22"/>
          <w:szCs w:val="22"/>
        </w:rPr>
        <w:t xml:space="preserve"> ч.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информировать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A2F35" w:rsidRDefault="008F3319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Оплачивать услуги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у в соответствии с установленными </w:t>
      </w:r>
      <w:r w:rsidR="00490F7C" w:rsidRPr="00AA2F35">
        <w:rPr>
          <w:sz w:val="22"/>
        </w:rPr>
        <w:t>Т</w:t>
      </w:r>
      <w:r w:rsidRPr="00AA2F35">
        <w:rPr>
          <w:sz w:val="22"/>
        </w:rPr>
        <w:t>арифами</w:t>
      </w:r>
      <w:r w:rsidR="00490F7C" w:rsidRPr="00AA2F35">
        <w:rPr>
          <w:sz w:val="22"/>
        </w:rPr>
        <w:t xml:space="preserve"> Банка</w:t>
      </w:r>
      <w:r w:rsidRPr="00AA2F35">
        <w:rPr>
          <w:sz w:val="22"/>
        </w:rPr>
        <w:t>.</w:t>
      </w:r>
    </w:p>
    <w:p w:rsidR="00920768" w:rsidRPr="00AA2F35" w:rsidRDefault="00B93816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A2F35">
        <w:rPr>
          <w:sz w:val="22"/>
          <w:szCs w:val="22"/>
        </w:rPr>
        <w:t>р</w:t>
      </w:r>
      <w:r w:rsidR="006B5558" w:rsidRPr="00AA2F35">
        <w:rPr>
          <w:sz w:val="22"/>
          <w:szCs w:val="22"/>
        </w:rPr>
        <w:t>асчетного с</w:t>
      </w:r>
      <w:r w:rsidRPr="00AA2F35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A2F35">
        <w:rPr>
          <w:sz w:val="22"/>
        </w:rPr>
        <w:t>Клиент</w:t>
      </w:r>
      <w:r w:rsidRPr="00AA2F35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A2F35">
        <w:rPr>
          <w:sz w:val="22"/>
        </w:rPr>
        <w:t>Банк</w:t>
      </w:r>
      <w:r w:rsidR="0003434B" w:rsidRPr="00AA2F35">
        <w:rPr>
          <w:sz w:val="22"/>
        </w:rPr>
        <w:t xml:space="preserve">  </w:t>
      </w:r>
      <w:r w:rsidRPr="00AA2F35">
        <w:rPr>
          <w:sz w:val="22"/>
        </w:rPr>
        <w:t>сведений о проводимых операций в иностранной валюте.</w:t>
      </w:r>
    </w:p>
    <w:p w:rsidR="00F44C7F" w:rsidRPr="00AA2F35" w:rsidRDefault="00012601" w:rsidP="00F44C7F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Своевременно представлять </w:t>
      </w:r>
      <w:r w:rsidR="0004791A" w:rsidRPr="00AA2F35">
        <w:rPr>
          <w:sz w:val="22"/>
          <w:szCs w:val="22"/>
        </w:rPr>
        <w:t>Банку</w:t>
      </w:r>
      <w:r w:rsidRPr="00AA2F35">
        <w:rPr>
          <w:sz w:val="22"/>
        </w:rPr>
        <w:t xml:space="preserve"> сведения, необходимые для осуществления </w:t>
      </w:r>
      <w:r w:rsidR="00E03AE9" w:rsidRPr="00AA2F35">
        <w:rPr>
          <w:sz w:val="22"/>
        </w:rPr>
        <w:t>Банк</w:t>
      </w:r>
      <w:r w:rsidR="00274F2B" w:rsidRPr="00AA2F35">
        <w:rPr>
          <w:sz w:val="22"/>
        </w:rPr>
        <w:t>ом</w:t>
      </w:r>
      <w:r w:rsidRPr="00AA2F35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A2F35">
        <w:rPr>
          <w:sz w:val="22"/>
        </w:rPr>
        <w:t>Клиента</w:t>
      </w:r>
      <w:r w:rsidRPr="00AA2F35">
        <w:rPr>
          <w:noProof/>
          <w:sz w:val="22"/>
        </w:rPr>
        <w:t>.</w:t>
      </w:r>
    </w:p>
    <w:p w:rsidR="006A1FA8" w:rsidRPr="00AA2F35" w:rsidRDefault="008F3319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A2F35" w:rsidRDefault="006A1FA8" w:rsidP="006A1FA8">
      <w:pPr>
        <w:pStyle w:val="a3"/>
        <w:numPr>
          <w:ilvl w:val="2"/>
          <w:numId w:val="28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A2F35">
        <w:rPr>
          <w:sz w:val="22"/>
          <w:szCs w:val="22"/>
        </w:rPr>
        <w:t>р</w:t>
      </w:r>
      <w:r w:rsidRPr="00AA2F35">
        <w:rPr>
          <w:sz w:val="22"/>
          <w:szCs w:val="22"/>
        </w:rPr>
        <w:t>асчетном</w:t>
      </w:r>
      <w:r w:rsidR="00A27959" w:rsidRPr="00AA2F35">
        <w:rPr>
          <w:sz w:val="22"/>
          <w:szCs w:val="22"/>
        </w:rPr>
        <w:t xml:space="preserve"> счете, </w:t>
      </w:r>
      <w:r w:rsidR="00982C52" w:rsidRPr="00AA2F35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A2F35">
        <w:t xml:space="preserve"> </w:t>
      </w:r>
      <w:r w:rsidRPr="00AA2F35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B93816" w:rsidRPr="00AA2F35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A2F35" w:rsidRDefault="00C66BF3" w:rsidP="00F42BA4">
      <w:pPr>
        <w:pStyle w:val="a3"/>
        <w:numPr>
          <w:ilvl w:val="1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>лиент</w:t>
      </w:r>
      <w:r w:rsidR="001D6DF0" w:rsidRPr="00AA2F35">
        <w:rPr>
          <w:rFonts w:ascii="Cambria" w:hAnsi="Cambria"/>
          <w:b/>
          <w:sz w:val="22"/>
        </w:rPr>
        <w:t xml:space="preserve"> имеет право:</w:t>
      </w:r>
    </w:p>
    <w:p w:rsidR="008F3319" w:rsidRPr="00AA2F35" w:rsidRDefault="001D6DF0" w:rsidP="00F42BA4">
      <w:pPr>
        <w:pStyle w:val="a3"/>
        <w:numPr>
          <w:ilvl w:val="2"/>
          <w:numId w:val="29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A2F35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A2F35" w:rsidRDefault="00C66BF3" w:rsidP="00C337DE">
      <w:pPr>
        <w:numPr>
          <w:ilvl w:val="1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A2F35">
        <w:rPr>
          <w:rFonts w:ascii="Cambria" w:hAnsi="Cambria"/>
          <w:b/>
          <w:sz w:val="22"/>
        </w:rPr>
        <w:t>К</w:t>
      </w:r>
      <w:r w:rsidR="004C7DC2" w:rsidRPr="00AA2F35">
        <w:rPr>
          <w:rFonts w:ascii="Cambria" w:hAnsi="Cambria"/>
          <w:b/>
          <w:sz w:val="22"/>
        </w:rPr>
        <w:t xml:space="preserve">лиент </w:t>
      </w:r>
      <w:r w:rsidR="001D6DF0" w:rsidRPr="00AA2F35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A2F35">
        <w:rPr>
          <w:rFonts w:ascii="Cambria" w:hAnsi="Cambria"/>
          <w:b/>
          <w:sz w:val="22"/>
          <w:szCs w:val="22"/>
        </w:rPr>
        <w:t>Банк</w:t>
      </w:r>
      <w:r w:rsidR="001D6DF0" w:rsidRPr="00AA2F35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A2F35">
        <w:rPr>
          <w:sz w:val="22"/>
          <w:szCs w:val="22"/>
        </w:rPr>
        <w:t>счет</w:t>
      </w:r>
      <w:r w:rsidRPr="00AA2F35">
        <w:rPr>
          <w:sz w:val="22"/>
          <w:szCs w:val="22"/>
        </w:rPr>
        <w:t>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плату в соответствии с Тарифами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а</w:t>
      </w:r>
      <w:r w:rsidR="00706A77" w:rsidRPr="00AA2F35">
        <w:rPr>
          <w:sz w:val="22"/>
          <w:szCs w:val="22"/>
        </w:rPr>
        <w:t>,</w:t>
      </w:r>
      <w:r w:rsidRPr="00AA2F35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A2F35" w:rsidRDefault="001D6DF0" w:rsidP="00C337DE">
      <w:pPr>
        <w:pStyle w:val="a3"/>
        <w:numPr>
          <w:ilvl w:val="0"/>
          <w:numId w:val="31"/>
        </w:numPr>
        <w:tabs>
          <w:tab w:val="left" w:pos="851"/>
        </w:tabs>
        <w:ind w:left="851" w:hanging="284"/>
        <w:jc w:val="both"/>
        <w:rPr>
          <w:sz w:val="22"/>
        </w:rPr>
      </w:pPr>
      <w:r w:rsidRPr="00AA2F35">
        <w:rPr>
          <w:sz w:val="22"/>
          <w:szCs w:val="22"/>
        </w:rPr>
        <w:lastRenderedPageBreak/>
        <w:t xml:space="preserve">денежные средства в погашение любых обязательств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перед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 xml:space="preserve">овских гарантий/контргарантий, заключенных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</w:t>
      </w:r>
      <w:r w:rsidR="00E03AE9" w:rsidRPr="00AA2F35">
        <w:rPr>
          <w:sz w:val="22"/>
          <w:szCs w:val="22"/>
        </w:rPr>
        <w:t>Банк</w:t>
      </w:r>
      <w:r w:rsidRPr="00AA2F35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A2F35">
        <w:rPr>
          <w:sz w:val="22"/>
          <w:szCs w:val="22"/>
        </w:rPr>
        <w:t>.</w:t>
      </w:r>
    </w:p>
    <w:p w:rsidR="006426AB" w:rsidRPr="00AA2F35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A2F35" w:rsidRDefault="00634D19" w:rsidP="00EE7BE1">
      <w:pPr>
        <w:pStyle w:val="a3"/>
        <w:numPr>
          <w:ilvl w:val="0"/>
          <w:numId w:val="2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>ОТВЕТСТВЕННОСТЬ СТОРОН</w:t>
      </w:r>
    </w:p>
    <w:p w:rsidR="00EE7BE1" w:rsidRPr="00AA2F35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A2F35" w:rsidRDefault="00634D19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С</w:t>
      </w:r>
      <w:r w:rsidRPr="00AA2F35">
        <w:rPr>
          <w:sz w:val="22"/>
          <w:szCs w:val="22"/>
        </w:rPr>
        <w:t xml:space="preserve">тороны несут </w:t>
      </w:r>
      <w:r w:rsidRPr="00AA2F35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A2F35">
        <w:rPr>
          <w:sz w:val="22"/>
        </w:rPr>
        <w:t>Банк</w:t>
      </w:r>
      <w:r w:rsidRPr="00AA2F35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A2F35">
        <w:rPr>
          <w:sz w:val="22"/>
        </w:rPr>
        <w:t>распоряжении Клиента</w:t>
      </w:r>
      <w:r w:rsidRPr="00AA2F35">
        <w:rPr>
          <w:sz w:val="22"/>
        </w:rPr>
        <w:t xml:space="preserve">, представленном в </w:t>
      </w:r>
      <w:r w:rsidR="0004791A" w:rsidRPr="00AA2F35">
        <w:rPr>
          <w:sz w:val="22"/>
          <w:szCs w:val="22"/>
        </w:rPr>
        <w:t>Банк</w:t>
      </w:r>
      <w:r w:rsidRPr="00AA2F35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A2F35" w:rsidRDefault="004C7DC2" w:rsidP="00C337DE">
      <w:pPr>
        <w:pStyle w:val="a3"/>
        <w:numPr>
          <w:ilvl w:val="0"/>
          <w:numId w:val="32"/>
        </w:numPr>
        <w:tabs>
          <w:tab w:val="left" w:pos="851"/>
        </w:tabs>
        <w:ind w:left="0" w:firstLine="0"/>
        <w:jc w:val="both"/>
        <w:rPr>
          <w:sz w:val="22"/>
        </w:rPr>
      </w:pPr>
      <w:r w:rsidRPr="00AA2F35">
        <w:rPr>
          <w:sz w:val="22"/>
        </w:rPr>
        <w:t>Клиент</w:t>
      </w:r>
      <w:r w:rsidR="00634D19" w:rsidRPr="00AA2F35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A2F35">
        <w:rPr>
          <w:sz w:val="22"/>
        </w:rPr>
        <w:t xml:space="preserve">расчетного </w:t>
      </w:r>
      <w:r w:rsidR="00634D19" w:rsidRPr="00AA2F35">
        <w:rPr>
          <w:sz w:val="22"/>
        </w:rPr>
        <w:t>счета и ведения по нему операций</w:t>
      </w:r>
      <w:r w:rsidR="00C337DE" w:rsidRPr="00AA2F35">
        <w:rPr>
          <w:sz w:val="22"/>
        </w:rPr>
        <w:t>.</w:t>
      </w:r>
    </w:p>
    <w:p w:rsidR="009A07AD" w:rsidRPr="00AA2F35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A2F35" w:rsidRDefault="001C7050" w:rsidP="004B4408">
      <w:pPr>
        <w:pStyle w:val="a3"/>
        <w:numPr>
          <w:ilvl w:val="0"/>
          <w:numId w:val="2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A2F35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A2F35">
        <w:rPr>
          <w:rFonts w:ascii="Cambria" w:hAnsi="Cambria"/>
          <w:b/>
          <w:sz w:val="22"/>
        </w:rPr>
        <w:t>БАНК</w:t>
      </w:r>
      <w:r w:rsidRPr="00AA2F35">
        <w:rPr>
          <w:rFonts w:ascii="Cambria" w:hAnsi="Cambria"/>
          <w:b/>
          <w:sz w:val="22"/>
        </w:rPr>
        <w:t>ОВСКОГО</w:t>
      </w:r>
      <w:r w:rsidR="004B4408" w:rsidRPr="00AA2F35">
        <w:rPr>
          <w:rFonts w:ascii="Cambria" w:hAnsi="Cambria"/>
          <w:b/>
          <w:sz w:val="22"/>
        </w:rPr>
        <w:t xml:space="preserve"> СЧЕТА, ПОРЯДОК ЕГО ИЗМЕНЕНИЯ И </w:t>
      </w:r>
      <w:r w:rsidRPr="00AA2F35">
        <w:rPr>
          <w:rFonts w:ascii="Cambria" w:hAnsi="Cambria"/>
          <w:b/>
          <w:sz w:val="22"/>
        </w:rPr>
        <w:t>РАСТОРЖЕНИЯ</w:t>
      </w:r>
    </w:p>
    <w:p w:rsidR="00EE7BE1" w:rsidRPr="00AA2F35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A2F35" w:rsidRDefault="000958AA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1C7050" w:rsidRPr="00AA2F35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A2F35" w:rsidRDefault="00C66BF3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A2F35">
        <w:rPr>
          <w:sz w:val="22"/>
          <w:szCs w:val="22"/>
          <w:lang w:val="ru-RU"/>
        </w:rPr>
        <w:t>Клиент</w:t>
      </w:r>
      <w:r w:rsidR="001C7050" w:rsidRPr="00AA2F35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путем подачи в </w:t>
      </w:r>
      <w:r w:rsidR="00E03AE9" w:rsidRPr="00AA2F35">
        <w:rPr>
          <w:sz w:val="22"/>
          <w:szCs w:val="22"/>
          <w:lang w:val="ru-RU"/>
        </w:rPr>
        <w:t>Банк</w:t>
      </w:r>
      <w:r w:rsidR="001C7050" w:rsidRPr="00AA2F35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A2F35">
        <w:rPr>
          <w:sz w:val="22"/>
          <w:lang w:val="ru-RU"/>
        </w:rPr>
        <w:t xml:space="preserve">Остаток денежных средств на счете выдается </w:t>
      </w:r>
      <w:r w:rsidR="004C7DC2" w:rsidRPr="00AA2F35">
        <w:rPr>
          <w:sz w:val="22"/>
          <w:lang w:val="ru-RU"/>
        </w:rPr>
        <w:t>Клиенту</w:t>
      </w:r>
      <w:r w:rsidR="001C7050" w:rsidRPr="00AA2F35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A2F35">
        <w:rPr>
          <w:sz w:val="22"/>
          <w:lang w:val="ru-RU"/>
        </w:rPr>
        <w:t>Клиента</w:t>
      </w:r>
      <w:r w:rsidR="001C7050" w:rsidRPr="00AA2F35">
        <w:rPr>
          <w:sz w:val="22"/>
          <w:lang w:val="ru-RU"/>
        </w:rPr>
        <w:t>.</w:t>
      </w:r>
    </w:p>
    <w:p w:rsidR="001C7050" w:rsidRPr="00AA2F35" w:rsidRDefault="001C7050" w:rsidP="004B4408">
      <w:pPr>
        <w:pStyle w:val="1"/>
        <w:numPr>
          <w:ilvl w:val="0"/>
          <w:numId w:val="33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t xml:space="preserve">Настоящий </w:t>
      </w:r>
      <w:r w:rsidR="004C7DC2" w:rsidRPr="00AA2F35">
        <w:rPr>
          <w:sz w:val="22"/>
          <w:szCs w:val="22"/>
          <w:lang w:val="ru-RU"/>
        </w:rPr>
        <w:t>Договор</w:t>
      </w:r>
      <w:r w:rsidRPr="00AA2F35">
        <w:rPr>
          <w:sz w:val="22"/>
          <w:szCs w:val="22"/>
          <w:lang w:val="ru-RU"/>
        </w:rPr>
        <w:t xml:space="preserve"> может </w:t>
      </w:r>
      <w:r w:rsidR="004C7DC2" w:rsidRPr="00AA2F35">
        <w:rPr>
          <w:sz w:val="22"/>
          <w:szCs w:val="22"/>
          <w:lang w:val="ru-RU"/>
        </w:rPr>
        <w:t>быть</w:t>
      </w:r>
      <w:r w:rsidRPr="00AA2F35">
        <w:rPr>
          <w:sz w:val="22"/>
          <w:szCs w:val="22"/>
          <w:lang w:val="ru-RU"/>
        </w:rPr>
        <w:t xml:space="preserve"> расторгнут </w:t>
      </w:r>
      <w:r w:rsidR="0004791A" w:rsidRPr="00AA2F35">
        <w:rPr>
          <w:sz w:val="22"/>
          <w:szCs w:val="22"/>
          <w:lang w:val="ru-RU"/>
        </w:rPr>
        <w:t>Банком</w:t>
      </w:r>
      <w:r w:rsidRPr="00AA2F35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A2F35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A2F35" w:rsidSect="005B0DD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A2F35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A2F35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A2F35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A2F35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A2F35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A2F35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A2F35" w:rsidRDefault="00463B78" w:rsidP="00463B78">
      <w:pPr>
        <w:numPr>
          <w:ilvl w:val="1"/>
          <w:numId w:val="48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A2F35">
        <w:rPr>
          <w:bCs/>
          <w:sz w:val="22"/>
          <w:szCs w:val="22"/>
        </w:rPr>
        <w:t xml:space="preserve">Информация, указанная в </w:t>
      </w:r>
      <w:r w:rsidR="00E90DCA" w:rsidRPr="00AA2F35">
        <w:rPr>
          <w:sz w:val="22"/>
          <w:szCs w:val="22"/>
        </w:rPr>
        <w:t xml:space="preserve">Заявлении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A2F35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A2F35">
        <w:rPr>
          <w:sz w:val="22"/>
          <w:szCs w:val="22"/>
        </w:rPr>
        <w:t xml:space="preserve">Заявления о присоединении к </w:t>
      </w:r>
      <w:r w:rsidR="00F00FA6" w:rsidRPr="00AA2F35">
        <w:rPr>
          <w:sz w:val="22"/>
          <w:szCs w:val="22"/>
        </w:rPr>
        <w:t>У</w:t>
      </w:r>
      <w:r w:rsidR="00E90DCA" w:rsidRPr="00AA2F35">
        <w:rPr>
          <w:sz w:val="22"/>
          <w:szCs w:val="22"/>
        </w:rPr>
        <w:t>словиям открытия и обслуживания расчетного счета Клиента</w:t>
      </w:r>
      <w:r w:rsidRPr="00AA2F35">
        <w:rPr>
          <w:bCs/>
          <w:sz w:val="22"/>
          <w:szCs w:val="22"/>
        </w:rPr>
        <w:t xml:space="preserve"> и действует </w:t>
      </w:r>
      <w:r w:rsidR="00D32A58" w:rsidRPr="00AA2F35">
        <w:rPr>
          <w:bCs/>
          <w:sz w:val="22"/>
          <w:szCs w:val="22"/>
        </w:rPr>
        <w:t xml:space="preserve">      </w:t>
      </w:r>
      <w:r w:rsidRPr="00AA2F35">
        <w:rPr>
          <w:bCs/>
          <w:sz w:val="22"/>
          <w:szCs w:val="22"/>
        </w:rPr>
        <w:t>с даты его подписания Сторонами.</w:t>
      </w:r>
    </w:p>
    <w:p w:rsidR="00061F4F" w:rsidRPr="00AA2F35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A2F35">
        <w:rPr>
          <w:sz w:val="22"/>
          <w:szCs w:val="22"/>
          <w:lang w:val="ru-RU"/>
        </w:rPr>
        <w:br w:type="page"/>
      </w:r>
    </w:p>
    <w:p w:rsidR="005747C0" w:rsidRPr="00AA2F35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A2F35">
        <w:rPr>
          <w:b/>
          <w:sz w:val="18"/>
          <w:szCs w:val="18"/>
          <w:lang w:val="ru-RU"/>
        </w:rPr>
        <w:t>Приложение № 1</w:t>
      </w:r>
    </w:p>
    <w:p w:rsidR="005747C0" w:rsidRPr="00AA2F35" w:rsidRDefault="005747C0" w:rsidP="005747C0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5747C0" w:rsidRPr="00AA2F35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A2F35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A2F35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A2F35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A2F35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A2F35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A2F35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A2F35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A2F3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A2F35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A2F35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A2F35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A2F35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A2F35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A2F35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EB22DA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;mso-position-horizontal-relative:text;mso-position-vertical-relative:text" stroked="f">
                  <v:textbox style="mso-next-textbox:#_x0000_s1033">
                    <w:txbxContent>
                      <w:p w:rsidR="0075677D" w:rsidRPr="00A52A82" w:rsidRDefault="0075677D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A2F35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A2F35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A2F35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EB22DA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1" stroked="f">
                        <v:textbox style="mso-next-textbox:#_x0000_s1034">
                          <w:txbxContent>
                            <w:p w:rsidR="0075677D" w:rsidRPr="00A52A82" w:rsidRDefault="0075677D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A2F35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A2F35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A2F35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A2F35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A2F35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A2F35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A2F35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A2F35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A2F35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A2F35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A2F35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A2F35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A2F35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A2F35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A2F35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A2F35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A2F35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A2F35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A2F3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A2F35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A2F35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A2F35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A2F35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A2F35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52A82">
                  <w:pPr>
                    <w:numPr>
                      <w:ilvl w:val="0"/>
                      <w:numId w:val="7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A2F35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A2F35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B22DA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B22DA" w:rsidRPr="00AA2F35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A2F35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A2F35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A2F35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A2F35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A2F35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A2F35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A2F35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A2F35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A2F35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A2F3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A2F35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A2F35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A2F35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A2F35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A2F35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A2F35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A2F35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A2F35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A2F35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A2F35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>ЗАПОНЯЕТСЯ БАНКОМ</w:t>
            </w:r>
          </w:p>
        </w:tc>
      </w:tr>
      <w:tr w:rsidR="00CA1612" w:rsidRPr="00AA2F35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A2F35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A2F35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A2F35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Место нахождение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A2F35">
              <w:rPr>
                <w:bCs/>
                <w:sz w:val="16"/>
                <w:szCs w:val="16"/>
              </w:rPr>
              <w:t>(</w:t>
            </w:r>
            <w:r w:rsidRPr="00AA2F35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A2F35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A2F35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A2F35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A2F35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A2F35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A2F35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A2F35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A2F35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A2F35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A2F35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A2F35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A2F35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A2F35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A2F35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A2F35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A2F35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A2F35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A2F35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B22DA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492"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E26492" w:rsidRPr="00AA2F35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2F3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</w:r>
            <w:r w:rsidR="00EB22DA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B22DA" w:rsidRPr="00AA2F35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>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»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20__</w:t>
            </w:r>
            <w:r w:rsidR="00EC447C" w:rsidRPr="00AA2F35">
              <w:rPr>
                <w:rFonts w:asciiTheme="minorHAnsi" w:hAnsiTheme="minorHAnsi"/>
                <w:sz w:val="16"/>
                <w:szCs w:val="16"/>
              </w:rPr>
              <w:t>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>г.</w:t>
            </w:r>
          </w:p>
          <w:p w:rsidR="00EC447C" w:rsidRPr="00AA2F35" w:rsidRDefault="00EC447C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A2F35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A2F35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A2F3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A2F35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E26492" w:rsidRPr="00AA2F35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20"/>
              </w:rPr>
            </w:pPr>
            <w:r w:rsidRPr="00AA2F35">
              <w:rPr>
                <w:rFonts w:asciiTheme="minorHAnsi" w:hAnsiTheme="minorHAnsi"/>
                <w:sz w:val="20"/>
              </w:rPr>
              <w:t>ОТКРЫТ СЧЕТ №</w:t>
            </w:r>
          </w:p>
          <w:p w:rsidR="00E26492" w:rsidRPr="00AA2F35" w:rsidRDefault="00E26492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E26492" w:rsidRPr="00AA2F35" w:rsidTr="00697AD6">
              <w:trPr>
                <w:trHeight w:val="249"/>
              </w:trPr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A2F35" w:rsidTr="00697AD6">
              <w:trPr>
                <w:trHeight w:val="263"/>
              </w:trPr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E26492" w:rsidRPr="00AA2F35" w:rsidRDefault="00E26492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A2F35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A2F35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A2F35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921654" w:rsidRPr="00AA2F35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C447C" w:rsidRPr="00AA2F35" w:rsidRDefault="00EC447C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E7155F" w:rsidRPr="00AA2F35" w:rsidRDefault="00E7155F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</w:t>
            </w:r>
            <w:r w:rsidR="00D408FE"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на условиях Пакета РКО </w:t>
            </w: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 xml:space="preserve">будет осуществляться  </w:t>
            </w:r>
          </w:p>
          <w:p w:rsidR="00E7155F" w:rsidRPr="00AA2F35" w:rsidRDefault="00E7155F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A2F35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E7155F" w:rsidRPr="00AA2F35" w:rsidRDefault="00E7155F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A2F35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921654" w:rsidRPr="00AA2F35" w:rsidRDefault="00921654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A2F35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A2F35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A2F35" w:rsidSect="00C81135">
          <w:footerReference w:type="default" r:id="rId17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A2F35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A2F35" w:rsidRDefault="00AE06F4" w:rsidP="00AE06F4">
      <w:pPr>
        <w:pStyle w:val="Default"/>
        <w:jc w:val="right"/>
        <w:rPr>
          <w:b/>
          <w:sz w:val="18"/>
          <w:szCs w:val="18"/>
        </w:rPr>
      </w:pPr>
      <w:r w:rsidRPr="00AA2F35">
        <w:rPr>
          <w:b/>
          <w:sz w:val="18"/>
          <w:szCs w:val="18"/>
        </w:rPr>
        <w:t>Приложение № 2</w:t>
      </w:r>
    </w:p>
    <w:p w:rsidR="00AE06F4" w:rsidRPr="00AA2F35" w:rsidRDefault="00AE06F4" w:rsidP="00AE06F4">
      <w:pPr>
        <w:pStyle w:val="Default"/>
        <w:jc w:val="right"/>
        <w:rPr>
          <w:sz w:val="18"/>
          <w:szCs w:val="18"/>
        </w:rPr>
      </w:pPr>
      <w:r w:rsidRPr="00AA2F35">
        <w:rPr>
          <w:sz w:val="18"/>
          <w:szCs w:val="18"/>
        </w:rPr>
        <w:t xml:space="preserve"> к </w:t>
      </w:r>
      <w:r w:rsidRPr="00AA2F35">
        <w:rPr>
          <w:bCs/>
          <w:sz w:val="18"/>
          <w:szCs w:val="18"/>
        </w:rPr>
        <w:t>Условиям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открытия и обслуживания </w:t>
      </w:r>
    </w:p>
    <w:p w:rsidR="00AE06F4" w:rsidRPr="00AA2F35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A2F35">
        <w:rPr>
          <w:bCs/>
          <w:sz w:val="18"/>
          <w:szCs w:val="18"/>
        </w:rPr>
        <w:t xml:space="preserve">расчетного счета </w:t>
      </w:r>
      <w:r w:rsidR="00C66BF3" w:rsidRPr="00AA2F35">
        <w:rPr>
          <w:bCs/>
          <w:sz w:val="18"/>
          <w:szCs w:val="18"/>
        </w:rPr>
        <w:t>Клиента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</w:t>
      </w:r>
      <w:r w:rsidR="00530BAE" w:rsidRPr="00AA2F35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A2F35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A2F35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A2F35" w:rsidRDefault="00AE06F4" w:rsidP="008A46DD">
      <w:pPr>
        <w:pStyle w:val="a3"/>
        <w:numPr>
          <w:ilvl w:val="0"/>
          <w:numId w:val="39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A2F35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Авансовый платеж </w:t>
      </w:r>
      <w:r w:rsidRPr="00AA2F35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A2F35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 xml:space="preserve">Дата активации </w:t>
      </w:r>
      <w:r w:rsidRPr="00AA2F35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A2F35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A2F35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A2F35">
        <w:rPr>
          <w:sz w:val="22"/>
          <w:szCs w:val="22"/>
        </w:rPr>
        <w:t>и надлежащим образом оформленное</w:t>
      </w:r>
      <w:r w:rsidR="00204B48" w:rsidRPr="00AA2F35">
        <w:rPr>
          <w:sz w:val="22"/>
          <w:szCs w:val="22"/>
        </w:rPr>
        <w:t>, подписанное</w:t>
      </w:r>
      <w:r w:rsidR="00F72FFA" w:rsidRPr="00AA2F35">
        <w:rPr>
          <w:sz w:val="22"/>
          <w:szCs w:val="22"/>
        </w:rPr>
        <w:t xml:space="preserve"> </w:t>
      </w:r>
      <w:r w:rsidR="00D37664" w:rsidRPr="00AA2F35">
        <w:rPr>
          <w:sz w:val="22"/>
          <w:szCs w:val="22"/>
        </w:rPr>
        <w:t xml:space="preserve">Сторонами </w:t>
      </w:r>
      <w:r w:rsidR="00967166" w:rsidRPr="00AA2F35">
        <w:rPr>
          <w:sz w:val="22"/>
          <w:szCs w:val="22"/>
        </w:rPr>
        <w:t>«</w:t>
      </w:r>
      <w:r w:rsidR="00D37664" w:rsidRPr="00AA2F35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A2F35">
        <w:rPr>
          <w:sz w:val="22"/>
          <w:szCs w:val="22"/>
        </w:rPr>
        <w:t>системы</w:t>
      </w:r>
      <w:r w:rsidR="00D37664" w:rsidRPr="00AA2F35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A2F35">
        <w:rPr>
          <w:sz w:val="22"/>
          <w:szCs w:val="22"/>
        </w:rPr>
        <w:t>».</w:t>
      </w:r>
      <w:r w:rsidR="00EA1585" w:rsidRPr="00AA2F35">
        <w:rPr>
          <w:sz w:val="22"/>
          <w:szCs w:val="22"/>
        </w:rPr>
        <w:t xml:space="preserve"> </w:t>
      </w:r>
      <w:r w:rsidR="00AE06F4" w:rsidRPr="00AA2F35">
        <w:rPr>
          <w:sz w:val="22"/>
          <w:szCs w:val="22"/>
        </w:rPr>
        <w:t xml:space="preserve"> </w:t>
      </w:r>
      <w:r w:rsidR="00AE06F4" w:rsidRPr="00AA2F35">
        <w:rPr>
          <w:b/>
          <w:sz w:val="22"/>
          <w:szCs w:val="22"/>
        </w:rPr>
        <w:t xml:space="preserve"> </w:t>
      </w:r>
    </w:p>
    <w:p w:rsidR="00AE06F4" w:rsidRPr="00AA2F35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A2F35">
        <w:rPr>
          <w:b/>
          <w:bCs/>
          <w:sz w:val="22"/>
          <w:szCs w:val="22"/>
        </w:rPr>
        <w:t>Подсистема «Интернет-</w:t>
      </w:r>
      <w:r w:rsidR="00C66BF3" w:rsidRPr="00AA2F35">
        <w:rPr>
          <w:b/>
          <w:bCs/>
          <w:sz w:val="22"/>
          <w:szCs w:val="22"/>
        </w:rPr>
        <w:t>Клиент</w:t>
      </w:r>
      <w:r w:rsidRPr="00AA2F35">
        <w:rPr>
          <w:b/>
          <w:bCs/>
          <w:sz w:val="22"/>
          <w:szCs w:val="22"/>
        </w:rPr>
        <w:t xml:space="preserve">» </w:t>
      </w:r>
      <w:r w:rsidRPr="00AA2F35">
        <w:rPr>
          <w:bCs/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AE06F4" w:rsidRPr="00AA2F35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A2F35">
        <w:rPr>
          <w:b/>
          <w:sz w:val="22"/>
          <w:szCs w:val="22"/>
        </w:rPr>
        <w:t xml:space="preserve">Тарифный план </w:t>
      </w:r>
      <w:r w:rsidRPr="00AA2F35">
        <w:rPr>
          <w:sz w:val="22"/>
          <w:szCs w:val="22"/>
        </w:rPr>
        <w:t xml:space="preserve">– </w:t>
      </w:r>
      <w:r w:rsidR="00C05B28" w:rsidRPr="00AA2F35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A2F35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A2F35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Настоящие Условия </w:t>
      </w:r>
      <w:r w:rsidR="00530BAE" w:rsidRPr="00AA2F35">
        <w:rPr>
          <w:sz w:val="22"/>
          <w:szCs w:val="22"/>
        </w:rPr>
        <w:t>подключения к пакетной форме ра</w:t>
      </w:r>
      <w:r w:rsidRPr="00AA2F35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(далее Условия).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A2F35">
        <w:rPr>
          <w:bCs/>
          <w:sz w:val="22"/>
          <w:szCs w:val="22"/>
        </w:rPr>
        <w:t>за внесением Авансового платежа</w:t>
      </w:r>
      <w:r w:rsidRPr="00AA2F35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A2F35">
        <w:rPr>
          <w:sz w:val="22"/>
          <w:szCs w:val="22"/>
        </w:rPr>
        <w:t xml:space="preserve"> </w:t>
      </w:r>
    </w:p>
    <w:p w:rsidR="005933E2" w:rsidRPr="00AA2F35" w:rsidRDefault="00CB050D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A2F35">
        <w:rPr>
          <w:color w:val="000000"/>
          <w:sz w:val="22"/>
          <w:szCs w:val="22"/>
        </w:rPr>
        <w:t>подключении</w:t>
      </w:r>
      <w:r w:rsidRPr="00AA2F35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A2F35">
        <w:rPr>
          <w:color w:val="000000"/>
          <w:sz w:val="22"/>
          <w:szCs w:val="22"/>
        </w:rPr>
        <w:t xml:space="preserve"> </w:t>
      </w:r>
    </w:p>
    <w:p w:rsidR="00B137BF" w:rsidRPr="00AA2F35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A2F35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A2F35">
        <w:rPr>
          <w:sz w:val="22"/>
          <w:szCs w:val="22"/>
        </w:rPr>
        <w:t>Пакетной формы РКО</w:t>
      </w:r>
      <w:r w:rsidR="00D04596" w:rsidRPr="00AA2F35">
        <w:rPr>
          <w:sz w:val="22"/>
          <w:szCs w:val="22"/>
        </w:rPr>
        <w:t xml:space="preserve"> </w:t>
      </w:r>
      <w:r w:rsidR="00695BEC" w:rsidRPr="00AA2F35">
        <w:rPr>
          <w:sz w:val="22"/>
          <w:szCs w:val="22"/>
        </w:rPr>
        <w:t xml:space="preserve">и заключения </w:t>
      </w:r>
      <w:r w:rsidR="00C1573C" w:rsidRPr="00AA2F35">
        <w:rPr>
          <w:sz w:val="22"/>
          <w:szCs w:val="22"/>
        </w:rPr>
        <w:t>Д</w:t>
      </w:r>
      <w:r w:rsidR="00695BEC" w:rsidRPr="00AA2F35">
        <w:rPr>
          <w:sz w:val="22"/>
          <w:szCs w:val="22"/>
        </w:rPr>
        <w:t>оговора о предоставлении услуг с использованием систем</w:t>
      </w:r>
      <w:r w:rsidR="00AE044E" w:rsidRPr="00AA2F35">
        <w:rPr>
          <w:sz w:val="22"/>
          <w:szCs w:val="22"/>
        </w:rPr>
        <w:t>ы</w:t>
      </w:r>
      <w:r w:rsidR="00695BEC" w:rsidRPr="00AA2F35">
        <w:rPr>
          <w:sz w:val="22"/>
          <w:szCs w:val="22"/>
        </w:rPr>
        <w:t xml:space="preserve"> ДБО</w:t>
      </w:r>
      <w:r w:rsidRPr="00AA2F35">
        <w:rPr>
          <w:color w:val="000000"/>
          <w:sz w:val="22"/>
          <w:szCs w:val="22"/>
        </w:rPr>
        <w:t xml:space="preserve">, </w:t>
      </w:r>
      <w:r w:rsidRPr="00AA2F35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A2F35">
        <w:rPr>
          <w:bCs/>
          <w:color w:val="000000"/>
          <w:sz w:val="22"/>
          <w:szCs w:val="22"/>
        </w:rPr>
        <w:t xml:space="preserve"> </w:t>
      </w:r>
      <w:r w:rsidR="00AE044E" w:rsidRPr="00AA2F35">
        <w:rPr>
          <w:color w:val="000000"/>
          <w:sz w:val="22"/>
          <w:szCs w:val="22"/>
        </w:rPr>
        <w:t>«Интернет-Клиент»</w:t>
      </w:r>
      <w:r w:rsidRPr="00AA2F35">
        <w:rPr>
          <w:bCs/>
          <w:color w:val="000000"/>
          <w:sz w:val="22"/>
          <w:szCs w:val="22"/>
        </w:rPr>
        <w:t>.</w:t>
      </w:r>
      <w:r w:rsidR="006A03B5" w:rsidRPr="00AA2F35">
        <w:rPr>
          <w:bCs/>
          <w:color w:val="000000"/>
          <w:sz w:val="22"/>
          <w:szCs w:val="22"/>
        </w:rPr>
        <w:t xml:space="preserve"> </w:t>
      </w:r>
    </w:p>
    <w:p w:rsidR="006A03B5" w:rsidRPr="00AA2F35" w:rsidRDefault="006A03B5" w:rsidP="00D11F5E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</w:t>
      </w:r>
      <w:r w:rsidR="006A03B5" w:rsidRPr="00AA2F35">
        <w:rPr>
          <w:sz w:val="22"/>
          <w:szCs w:val="22"/>
        </w:rPr>
        <w:t>З</w:t>
      </w:r>
      <w:r w:rsidRPr="00AA2F35">
        <w:rPr>
          <w:sz w:val="22"/>
          <w:szCs w:val="22"/>
        </w:rPr>
        <w:t>аявлении.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A2F35" w:rsidRDefault="00AE06F4" w:rsidP="008A46DD">
      <w:pPr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A2F35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A2F35">
        <w:rPr>
          <w:rFonts w:asciiTheme="majorHAnsi" w:hAnsiTheme="majorHAnsi"/>
          <w:b/>
          <w:sz w:val="22"/>
          <w:szCs w:val="22"/>
        </w:rPr>
        <w:t>С</w:t>
      </w:r>
      <w:r w:rsidRPr="00AA2F35">
        <w:rPr>
          <w:rFonts w:asciiTheme="majorHAnsi" w:hAnsiTheme="majorHAnsi"/>
          <w:b/>
          <w:sz w:val="22"/>
          <w:szCs w:val="22"/>
        </w:rPr>
        <w:t>И</w:t>
      </w:r>
      <w:r w:rsidR="00C7582E" w:rsidRPr="00AA2F35">
        <w:rPr>
          <w:rFonts w:asciiTheme="majorHAnsi" w:hAnsiTheme="majorHAnsi"/>
          <w:b/>
          <w:sz w:val="22"/>
          <w:szCs w:val="22"/>
        </w:rPr>
        <w:t>О</w:t>
      </w:r>
      <w:r w:rsidRPr="00AA2F35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A2F35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lastRenderedPageBreak/>
        <w:t xml:space="preserve"> Уплата </w:t>
      </w:r>
      <w:r w:rsidRPr="00AA2F35">
        <w:rPr>
          <w:bCs/>
          <w:sz w:val="22"/>
          <w:szCs w:val="22"/>
        </w:rPr>
        <w:t>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 xml:space="preserve">осуществляется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 сумма задолженности </w:t>
      </w:r>
      <w:r w:rsidR="00C66BF3" w:rsidRPr="00AA2F35">
        <w:rPr>
          <w:bCs/>
          <w:sz w:val="22"/>
          <w:szCs w:val="22"/>
        </w:rPr>
        <w:t>Клиента</w:t>
      </w:r>
      <w:r w:rsidRPr="00AA2F35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A2F35">
        <w:rPr>
          <w:sz w:val="22"/>
          <w:szCs w:val="22"/>
        </w:rPr>
        <w:t xml:space="preserve"> </w:t>
      </w:r>
    </w:p>
    <w:p w:rsidR="00AE06F4" w:rsidRPr="00AA2F35" w:rsidRDefault="0081507C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A2F35">
        <w:rPr>
          <w:sz w:val="22"/>
          <w:szCs w:val="22"/>
        </w:rPr>
        <w:t xml:space="preserve">, Банк в одностороннем порядке переводит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A2F35">
        <w:rPr>
          <w:sz w:val="22"/>
          <w:szCs w:val="22"/>
        </w:rPr>
        <w:t>Клиента</w:t>
      </w:r>
      <w:r w:rsidR="00AE06F4" w:rsidRPr="00AA2F35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если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), удержанный Авансовый платеж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акцепта.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расторжения Договора до </w:t>
      </w:r>
      <w:r w:rsidR="00C7582E" w:rsidRPr="00AA2F35">
        <w:rPr>
          <w:sz w:val="22"/>
          <w:szCs w:val="22"/>
        </w:rPr>
        <w:t>истечения,</w:t>
      </w:r>
      <w:r w:rsidRPr="00AA2F35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A2F35" w:rsidRDefault="00AE06F4" w:rsidP="00393E45">
      <w:pPr>
        <w:pStyle w:val="ae"/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если от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на закрытие расчетного счета), то </w:t>
      </w:r>
      <w:r w:rsidR="00C66BF3" w:rsidRPr="00AA2F35">
        <w:rPr>
          <w:sz w:val="22"/>
          <w:szCs w:val="22"/>
        </w:rPr>
        <w:t>Клиент</w:t>
      </w:r>
      <w:r w:rsidRPr="00AA2F35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8A46DD">
      <w:pPr>
        <w:numPr>
          <w:ilvl w:val="0"/>
          <w:numId w:val="39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A2F35" w:rsidRDefault="009F34ED" w:rsidP="009F34ED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A2F35">
        <w:rPr>
          <w:sz w:val="22"/>
          <w:szCs w:val="22"/>
        </w:rPr>
        <w:t>иную Пакетную форму РКО</w:t>
      </w:r>
      <w:r w:rsidR="00BD7098" w:rsidRPr="00AA2F35">
        <w:rPr>
          <w:sz w:val="22"/>
          <w:szCs w:val="22"/>
        </w:rPr>
        <w:t xml:space="preserve"> либо</w:t>
      </w:r>
      <w:r w:rsidRPr="00AA2F35">
        <w:rPr>
          <w:sz w:val="22"/>
          <w:szCs w:val="22"/>
        </w:rPr>
        <w:t xml:space="preserve"> Тарифный план посредством подписания </w:t>
      </w:r>
      <w:r w:rsidR="00A86BB5" w:rsidRPr="00AA2F35">
        <w:rPr>
          <w:sz w:val="22"/>
          <w:szCs w:val="22"/>
        </w:rPr>
        <w:t>нового</w:t>
      </w:r>
      <w:r w:rsidRPr="00AA2F35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A2F35" w:rsidRDefault="00F41567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</w:t>
      </w:r>
      <w:r w:rsidR="00D72005" w:rsidRPr="00AA2F35">
        <w:rPr>
          <w:sz w:val="22"/>
          <w:szCs w:val="22"/>
        </w:rPr>
        <w:t>взимать</w:t>
      </w:r>
      <w:r w:rsidRPr="00AA2F35">
        <w:rPr>
          <w:sz w:val="22"/>
          <w:szCs w:val="22"/>
        </w:rPr>
        <w:t xml:space="preserve"> плату за переход на </w:t>
      </w:r>
      <w:r w:rsidR="004C4F24" w:rsidRPr="00AA2F35">
        <w:rPr>
          <w:sz w:val="22"/>
          <w:szCs w:val="22"/>
        </w:rPr>
        <w:t>иную Пакетную форму РКО либо Тарифный план</w:t>
      </w:r>
      <w:r w:rsidR="00722926" w:rsidRPr="00AA2F35">
        <w:rPr>
          <w:sz w:val="22"/>
          <w:szCs w:val="22"/>
        </w:rPr>
        <w:t xml:space="preserve"> в соответствии с </w:t>
      </w:r>
      <w:r w:rsidR="002F15EF" w:rsidRPr="00AA2F35">
        <w:rPr>
          <w:sz w:val="22"/>
          <w:szCs w:val="22"/>
        </w:rPr>
        <w:t>Т</w:t>
      </w:r>
      <w:r w:rsidR="00722926" w:rsidRPr="00AA2F35">
        <w:rPr>
          <w:sz w:val="22"/>
          <w:szCs w:val="22"/>
        </w:rPr>
        <w:t>арифами Банка</w:t>
      </w:r>
      <w:r w:rsidR="00193EF0" w:rsidRPr="00AA2F35">
        <w:rPr>
          <w:sz w:val="22"/>
          <w:szCs w:val="22"/>
        </w:rPr>
        <w:t>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>».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</w:t>
      </w:r>
      <w:r w:rsidRPr="00AA2F35">
        <w:rPr>
          <w:bCs/>
          <w:sz w:val="22"/>
          <w:szCs w:val="22"/>
        </w:rPr>
        <w:t>Срок для внесения Авансового платежа</w:t>
      </w:r>
      <w:r w:rsidRPr="00AA2F35">
        <w:rPr>
          <w:b/>
          <w:bCs/>
          <w:sz w:val="22"/>
          <w:szCs w:val="22"/>
        </w:rPr>
        <w:t xml:space="preserve"> </w:t>
      </w:r>
      <w:r w:rsidRPr="00AA2F35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A2F35" w:rsidRDefault="00AE06F4" w:rsidP="00393E45">
      <w:pPr>
        <w:pStyle w:val="ae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393E45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A2F35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</w:t>
      </w:r>
      <w:r w:rsidRPr="00AA2F35">
        <w:rPr>
          <w:sz w:val="22"/>
          <w:szCs w:val="22"/>
        </w:rPr>
        <w:lastRenderedPageBreak/>
        <w:t>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A2F35" w:rsidRDefault="00AE06F4" w:rsidP="0036594D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Банк обязан информировать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A2F35">
        <w:rPr>
          <w:sz w:val="22"/>
          <w:szCs w:val="22"/>
        </w:rPr>
        <w:t>рабочих</w:t>
      </w:r>
      <w:r w:rsidRPr="00AA2F35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A2F35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8" w:history="1">
        <w:r w:rsidR="00AC1646" w:rsidRPr="00AA2F35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A2F35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A2F35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A2F35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A2F35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данной Пакетной форме РКО.</w:t>
      </w:r>
    </w:p>
    <w:p w:rsidR="00AE06F4" w:rsidRPr="00AA2F35" w:rsidRDefault="00AE06F4" w:rsidP="00393E45">
      <w:pPr>
        <w:pStyle w:val="a3"/>
        <w:numPr>
          <w:ilvl w:val="0"/>
          <w:numId w:val="37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В случае отмены Банком установленной </w:t>
      </w:r>
      <w:r w:rsidR="00C66BF3" w:rsidRPr="00AA2F35">
        <w:rPr>
          <w:sz w:val="22"/>
          <w:szCs w:val="22"/>
        </w:rPr>
        <w:t>Клиенту</w:t>
      </w:r>
      <w:r w:rsidRPr="00AA2F35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A2F35" w:rsidRDefault="00AE06F4" w:rsidP="0072346C">
      <w:pPr>
        <w:pStyle w:val="a3"/>
        <w:numPr>
          <w:ilvl w:val="0"/>
          <w:numId w:val="39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A2F35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A2F35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A2F35">
        <w:rPr>
          <w:sz w:val="22"/>
          <w:szCs w:val="22"/>
        </w:rPr>
        <w:t>Клиентом</w:t>
      </w:r>
      <w:r w:rsidRPr="00AA2F35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Срок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A2F35">
        <w:rPr>
          <w:sz w:val="22"/>
          <w:szCs w:val="22"/>
        </w:rPr>
        <w:t>Клиента</w:t>
      </w:r>
      <w:r w:rsidRPr="00AA2F35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A2F35" w:rsidRDefault="00AE06F4" w:rsidP="0072346C">
      <w:pPr>
        <w:pStyle w:val="ae"/>
        <w:numPr>
          <w:ilvl w:val="0"/>
          <w:numId w:val="38"/>
        </w:numPr>
        <w:ind w:left="0" w:firstLine="0"/>
        <w:jc w:val="both"/>
        <w:rPr>
          <w:sz w:val="22"/>
          <w:szCs w:val="22"/>
        </w:rPr>
      </w:pPr>
      <w:r w:rsidRPr="00AA2F35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9"/>
          <w:footerReference w:type="default" r:id="rId20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514" w:rsidRDefault="00B80514">
      <w:r>
        <w:separator/>
      </w:r>
    </w:p>
  </w:endnote>
  <w:endnote w:type="continuationSeparator" w:id="0">
    <w:p w:rsidR="00B80514" w:rsidRDefault="00B80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EB22DA">
    <w:pPr>
      <w:pStyle w:val="a7"/>
      <w:jc w:val="center"/>
    </w:pPr>
    <w:fldSimple w:instr=" PAGE   \* MERGEFORMAT ">
      <w:r w:rsidR="00E86148">
        <w:rPr>
          <w:noProof/>
        </w:rPr>
        <w:t>5</w:t>
      </w:r>
    </w:fldSimple>
  </w:p>
  <w:p w:rsidR="0075677D" w:rsidRPr="005B0DDA" w:rsidRDefault="0075677D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75677D" w:rsidRPr="009853FE" w:rsidRDefault="0075677D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75677D" w:rsidRPr="006426AB" w:rsidRDefault="0075677D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044746">
      <w:rPr>
        <w:i/>
        <w:sz w:val="20"/>
        <w:szCs w:val="20"/>
        <w:lang w:val="en-US"/>
      </w:rPr>
      <w:t>1</w:t>
    </w:r>
    <w:r w:rsidR="00E86148">
      <w:rPr>
        <w:i/>
        <w:sz w:val="20"/>
        <w:szCs w:val="20"/>
        <w:lang w:val="en-US"/>
      </w:rPr>
      <w:t>4.04</w:t>
    </w:r>
    <w:r w:rsidR="00044746">
      <w:rPr>
        <w:i/>
        <w:sz w:val="20"/>
        <w:szCs w:val="20"/>
        <w:lang w:val="en-US"/>
      </w:rPr>
      <w:t xml:space="preserve">.2016 </w:t>
    </w:r>
    <w:r>
      <w:rPr>
        <w:i/>
        <w:sz w:val="20"/>
        <w:szCs w:val="20"/>
        <w:lang w:val="en-US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75677D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75677D" w:rsidRDefault="0075677D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E86148">
      <w:rPr>
        <w:i/>
        <w:iCs/>
        <w:sz w:val="20"/>
        <w:szCs w:val="20"/>
        <w:lang w:val="en-US"/>
      </w:rPr>
      <w:t>14</w:t>
    </w:r>
    <w:r w:rsidR="00795C61">
      <w:rPr>
        <w:i/>
        <w:iCs/>
        <w:sz w:val="20"/>
        <w:szCs w:val="20"/>
        <w:lang w:val="en-US"/>
      </w:rPr>
      <w:t>.</w:t>
    </w:r>
    <w:r w:rsidR="00E86148">
      <w:rPr>
        <w:i/>
        <w:iCs/>
        <w:sz w:val="20"/>
        <w:szCs w:val="20"/>
        <w:lang w:val="en-US"/>
      </w:rPr>
      <w:t>04</w:t>
    </w:r>
    <w:r w:rsidR="005A1048">
      <w:rPr>
        <w:i/>
        <w:iCs/>
        <w:sz w:val="20"/>
        <w:szCs w:val="20"/>
      </w:rPr>
      <w:t>.201</w:t>
    </w:r>
    <w:r w:rsidR="005A1048">
      <w:rPr>
        <w:i/>
        <w:iCs/>
        <w:sz w:val="20"/>
        <w:szCs w:val="20"/>
        <w:lang w:val="en-US"/>
      </w:rPr>
      <w:t xml:space="preserve">6 </w:t>
    </w:r>
    <w:r>
      <w:rPr>
        <w:i/>
        <w:iCs/>
        <w:sz w:val="20"/>
        <w:szCs w:val="20"/>
      </w:rPr>
      <w:t>г.</w:t>
    </w:r>
  </w:p>
  <w:p w:rsidR="0075677D" w:rsidRPr="0063429D" w:rsidRDefault="0075677D" w:rsidP="00C81135">
    <w:pPr>
      <w:pStyle w:val="a7"/>
      <w:jc w:val="center"/>
      <w:rPr>
        <w:szCs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EB22DA" w:rsidP="00721917">
    <w:pPr>
      <w:pStyle w:val="a7"/>
      <w:jc w:val="center"/>
    </w:pPr>
    <w:fldSimple w:instr=" PAGE   \* MERGEFORMAT ">
      <w:r w:rsidR="00E86148">
        <w:rPr>
          <w:noProof/>
        </w:rPr>
        <w:t>1</w:t>
      </w:r>
    </w:fldSimple>
  </w:p>
  <w:p w:rsidR="0075677D" w:rsidRPr="004E04BC" w:rsidRDefault="0075677D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75677D" w:rsidRDefault="0075677D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75677D" w:rsidRPr="009853FE" w:rsidRDefault="0075677D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 xml:space="preserve">Действует с </w:t>
    </w:r>
    <w:r w:rsidR="00E86148">
      <w:rPr>
        <w:i/>
        <w:sz w:val="20"/>
        <w:szCs w:val="20"/>
        <w:lang w:val="en-US"/>
      </w:rPr>
      <w:t>14</w:t>
    </w:r>
    <w:r>
      <w:rPr>
        <w:i/>
        <w:sz w:val="20"/>
        <w:szCs w:val="20"/>
      </w:rPr>
      <w:t>.</w:t>
    </w:r>
    <w:r w:rsidR="00E86148">
      <w:rPr>
        <w:i/>
        <w:sz w:val="20"/>
        <w:szCs w:val="20"/>
        <w:lang w:val="en-US"/>
      </w:rPr>
      <w:t>04</w:t>
    </w:r>
    <w:r w:rsidR="005A1048">
      <w:rPr>
        <w:i/>
        <w:sz w:val="20"/>
        <w:szCs w:val="20"/>
      </w:rPr>
      <w:t>.201</w:t>
    </w:r>
    <w:r w:rsidR="005A1048">
      <w:rPr>
        <w:i/>
        <w:sz w:val="20"/>
        <w:szCs w:val="20"/>
        <w:lang w:val="en-US"/>
      </w:rPr>
      <w:t xml:space="preserve">6 </w:t>
    </w:r>
    <w:r>
      <w:rPr>
        <w:i/>
        <w:sz w:val="20"/>
        <w:szCs w:val="20"/>
      </w:rPr>
      <w:t>г.</w:t>
    </w:r>
  </w:p>
  <w:p w:rsidR="0075677D" w:rsidRDefault="0075677D">
    <w:pPr>
      <w:pStyle w:val="a7"/>
      <w:jc w:val="center"/>
    </w:pPr>
  </w:p>
  <w:p w:rsidR="0075677D" w:rsidRDefault="0075677D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514" w:rsidRDefault="00B80514">
      <w:r>
        <w:separator/>
      </w:r>
    </w:p>
  </w:footnote>
  <w:footnote w:type="continuationSeparator" w:id="0">
    <w:p w:rsidR="00B80514" w:rsidRDefault="00B80514">
      <w:r>
        <w:continuationSeparator/>
      </w:r>
    </w:p>
  </w:footnote>
  <w:footnote w:id="1">
    <w:p w:rsidR="0075677D" w:rsidRPr="00386291" w:rsidRDefault="0075677D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75677D" w:rsidRPr="002E5362" w:rsidRDefault="0075677D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EB22DA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margin-left:428.35pt;margin-top:-29.7pt;width:88.8pt;height:30.25pt;z-index:1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46" w:rsidRDefault="00044746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77D" w:rsidRDefault="00EB22DA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6" type="#_x0000_t75" style="position:absolute;margin-left:424.6pt;margin-top:-35.7pt;width:88.8pt;height:30.25pt;z-index:2;visibility:visible;mso-wrap-distance-right:9.21pt;mso-wrap-distance-bottom:1.26pt;mso-position-horizontal-relative:margin;mso-position-vertical-relative:margin" o:gfxdata="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">
          <v:imagedata r:id="rId1" o:title=""/>
          <o:lock v:ext="edit" aspectratio="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11AC13E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>
    <w:nsid w:val="152F6AA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15C0164C"/>
    <w:multiLevelType w:val="hybridMultilevel"/>
    <w:tmpl w:val="347CC12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00418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1A3E790F"/>
    <w:multiLevelType w:val="multilevel"/>
    <w:tmpl w:val="E94472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imHei" w:eastAsia="SimHei" w:hAnsi="SimHei" w:hint="eastAsi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1E597DFA"/>
    <w:multiLevelType w:val="hybridMultilevel"/>
    <w:tmpl w:val="6D98D6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6918"/>
    <w:multiLevelType w:val="hybridMultilevel"/>
    <w:tmpl w:val="320659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F3590"/>
    <w:multiLevelType w:val="hybridMultilevel"/>
    <w:tmpl w:val="2D36E33C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C62B2"/>
    <w:multiLevelType w:val="multilevel"/>
    <w:tmpl w:val="74928D2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BF71FD"/>
    <w:multiLevelType w:val="multilevel"/>
    <w:tmpl w:val="70D291F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85"/>
        </w:tabs>
        <w:ind w:left="58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9">
    <w:nsid w:val="2CA8707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2E291EE9"/>
    <w:multiLevelType w:val="hybridMultilevel"/>
    <w:tmpl w:val="EA66DB16"/>
    <w:lvl w:ilvl="0" w:tplc="020A756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8154C9"/>
    <w:multiLevelType w:val="multilevel"/>
    <w:tmpl w:val="F0E2A8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  <w:sz w:val="22"/>
      </w:rPr>
    </w:lvl>
  </w:abstractNum>
  <w:abstractNum w:abstractNumId="22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596090A"/>
    <w:multiLevelType w:val="multilevel"/>
    <w:tmpl w:val="F9B056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2">
    <w:nsid w:val="5C057437"/>
    <w:multiLevelType w:val="hybridMultilevel"/>
    <w:tmpl w:val="8C4CDEB2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3160E5"/>
    <w:multiLevelType w:val="multilevel"/>
    <w:tmpl w:val="0419001F"/>
    <w:numStyleLink w:val="111111"/>
  </w:abstractNum>
  <w:abstractNum w:abstractNumId="3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>
    <w:nsid w:val="64696E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6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7">
    <w:nsid w:val="65886E6C"/>
    <w:multiLevelType w:val="hybridMultilevel"/>
    <w:tmpl w:val="FC52729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38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9">
    <w:nsid w:val="68E4413F"/>
    <w:multiLevelType w:val="hybridMultilevel"/>
    <w:tmpl w:val="C4BCF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1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3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0EB280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6">
    <w:nsid w:val="73677CEF"/>
    <w:multiLevelType w:val="hybridMultilevel"/>
    <w:tmpl w:val="4F34CC3A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B41D3D"/>
    <w:multiLevelType w:val="multilevel"/>
    <w:tmpl w:val="C338B1E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47"/>
  </w:num>
  <w:num w:numId="4">
    <w:abstractNumId w:val="5"/>
  </w:num>
  <w:num w:numId="5">
    <w:abstractNumId w:val="33"/>
  </w:num>
  <w:num w:numId="6">
    <w:abstractNumId w:val="7"/>
  </w:num>
  <w:num w:numId="7">
    <w:abstractNumId w:val="23"/>
  </w:num>
  <w:num w:numId="8">
    <w:abstractNumId w:val="45"/>
  </w:num>
  <w:num w:numId="9">
    <w:abstractNumId w:val="19"/>
  </w:num>
  <w:num w:numId="10">
    <w:abstractNumId w:val="35"/>
  </w:num>
  <w:num w:numId="11">
    <w:abstractNumId w:val="0"/>
  </w:num>
  <w:num w:numId="12">
    <w:abstractNumId w:val="25"/>
  </w:num>
  <w:num w:numId="13">
    <w:abstractNumId w:val="6"/>
  </w:num>
  <w:num w:numId="14">
    <w:abstractNumId w:val="4"/>
  </w:num>
  <w:num w:numId="15">
    <w:abstractNumId w:val="10"/>
  </w:num>
  <w:num w:numId="16">
    <w:abstractNumId w:val="18"/>
  </w:num>
  <w:num w:numId="17">
    <w:abstractNumId w:val="29"/>
  </w:num>
  <w:num w:numId="18">
    <w:abstractNumId w:val="21"/>
  </w:num>
  <w:num w:numId="19">
    <w:abstractNumId w:val="30"/>
  </w:num>
  <w:num w:numId="20">
    <w:abstractNumId w:val="1"/>
  </w:num>
  <w:num w:numId="21">
    <w:abstractNumId w:val="8"/>
  </w:num>
  <w:num w:numId="22">
    <w:abstractNumId w:val="3"/>
  </w:num>
  <w:num w:numId="23">
    <w:abstractNumId w:val="17"/>
  </w:num>
  <w:num w:numId="24">
    <w:abstractNumId w:val="14"/>
  </w:num>
  <w:num w:numId="25">
    <w:abstractNumId w:val="44"/>
  </w:num>
  <w:num w:numId="26">
    <w:abstractNumId w:val="46"/>
  </w:num>
  <w:num w:numId="27">
    <w:abstractNumId w:val="26"/>
  </w:num>
  <w:num w:numId="28">
    <w:abstractNumId w:val="43"/>
  </w:num>
  <w:num w:numId="29">
    <w:abstractNumId w:val="24"/>
  </w:num>
  <w:num w:numId="30">
    <w:abstractNumId w:val="32"/>
  </w:num>
  <w:num w:numId="31">
    <w:abstractNumId w:val="28"/>
  </w:num>
  <w:num w:numId="32">
    <w:abstractNumId w:val="41"/>
  </w:num>
  <w:num w:numId="33">
    <w:abstractNumId w:val="9"/>
  </w:num>
  <w:num w:numId="34">
    <w:abstractNumId w:val="38"/>
  </w:num>
  <w:num w:numId="35">
    <w:abstractNumId w:val="34"/>
  </w:num>
  <w:num w:numId="36">
    <w:abstractNumId w:val="36"/>
  </w:num>
  <w:num w:numId="37">
    <w:abstractNumId w:val="27"/>
  </w:num>
  <w:num w:numId="38">
    <w:abstractNumId w:val="16"/>
  </w:num>
  <w:num w:numId="39">
    <w:abstractNumId w:val="42"/>
  </w:num>
  <w:num w:numId="40">
    <w:abstractNumId w:val="22"/>
  </w:num>
  <w:num w:numId="41">
    <w:abstractNumId w:val="12"/>
  </w:num>
  <w:num w:numId="42">
    <w:abstractNumId w:val="11"/>
  </w:num>
  <w:num w:numId="43">
    <w:abstractNumId w:val="20"/>
  </w:num>
  <w:num w:numId="44">
    <w:abstractNumId w:val="39"/>
  </w:num>
  <w:num w:numId="45">
    <w:abstractNumId w:val="37"/>
  </w:num>
  <w:num w:numId="46">
    <w:abstractNumId w:val="13"/>
  </w:num>
  <w:num w:numId="47">
    <w:abstractNumId w:val="40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hdrShapeDefaults>
    <o:shapedefaults v:ext="edit" spidmax="921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724D"/>
    <w:rsid w:val="0004791A"/>
    <w:rsid w:val="00060299"/>
    <w:rsid w:val="00061A26"/>
    <w:rsid w:val="00061F4F"/>
    <w:rsid w:val="00062D00"/>
    <w:rsid w:val="00074B99"/>
    <w:rsid w:val="00081376"/>
    <w:rsid w:val="00084A33"/>
    <w:rsid w:val="00085D4E"/>
    <w:rsid w:val="00086CFD"/>
    <w:rsid w:val="00087FEC"/>
    <w:rsid w:val="00090C48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1A37"/>
    <w:rsid w:val="00133F59"/>
    <w:rsid w:val="00135755"/>
    <w:rsid w:val="00135C17"/>
    <w:rsid w:val="0014189D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B2CD7"/>
    <w:rsid w:val="001B46BD"/>
    <w:rsid w:val="001C0098"/>
    <w:rsid w:val="001C2D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4B48"/>
    <w:rsid w:val="00215FA0"/>
    <w:rsid w:val="0021653E"/>
    <w:rsid w:val="00227551"/>
    <w:rsid w:val="002311D2"/>
    <w:rsid w:val="00242D3C"/>
    <w:rsid w:val="0024354B"/>
    <w:rsid w:val="00243564"/>
    <w:rsid w:val="0025154A"/>
    <w:rsid w:val="00254187"/>
    <w:rsid w:val="00256A15"/>
    <w:rsid w:val="00260294"/>
    <w:rsid w:val="0026098C"/>
    <w:rsid w:val="002614DF"/>
    <w:rsid w:val="002638B0"/>
    <w:rsid w:val="00274F2B"/>
    <w:rsid w:val="00276C5B"/>
    <w:rsid w:val="002839A5"/>
    <w:rsid w:val="00286E02"/>
    <w:rsid w:val="002A5E29"/>
    <w:rsid w:val="002A630E"/>
    <w:rsid w:val="002B3AB5"/>
    <w:rsid w:val="002B5D73"/>
    <w:rsid w:val="002C30E0"/>
    <w:rsid w:val="002D4D45"/>
    <w:rsid w:val="002E0B17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F2E"/>
    <w:rsid w:val="00324F49"/>
    <w:rsid w:val="00327650"/>
    <w:rsid w:val="00331C97"/>
    <w:rsid w:val="003363A1"/>
    <w:rsid w:val="003364B3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E50DF"/>
    <w:rsid w:val="003E6858"/>
    <w:rsid w:val="0040297B"/>
    <w:rsid w:val="00403583"/>
    <w:rsid w:val="00404579"/>
    <w:rsid w:val="00407D5F"/>
    <w:rsid w:val="00410CEC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4679"/>
    <w:rsid w:val="00454D59"/>
    <w:rsid w:val="00463B78"/>
    <w:rsid w:val="0046502E"/>
    <w:rsid w:val="00466632"/>
    <w:rsid w:val="00472C2D"/>
    <w:rsid w:val="00477A89"/>
    <w:rsid w:val="00482AD6"/>
    <w:rsid w:val="00487D70"/>
    <w:rsid w:val="00490F7C"/>
    <w:rsid w:val="00491304"/>
    <w:rsid w:val="00491747"/>
    <w:rsid w:val="00493E2D"/>
    <w:rsid w:val="00495422"/>
    <w:rsid w:val="00495820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3395"/>
    <w:rsid w:val="004D3C31"/>
    <w:rsid w:val="004D60E5"/>
    <w:rsid w:val="004E04BC"/>
    <w:rsid w:val="004E06DC"/>
    <w:rsid w:val="004E5AC1"/>
    <w:rsid w:val="004E689B"/>
    <w:rsid w:val="004F34F9"/>
    <w:rsid w:val="00505FEC"/>
    <w:rsid w:val="00516B00"/>
    <w:rsid w:val="00520EBA"/>
    <w:rsid w:val="005228B8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B0DDA"/>
    <w:rsid w:val="005C1BD6"/>
    <w:rsid w:val="005C3D57"/>
    <w:rsid w:val="005C3EEA"/>
    <w:rsid w:val="005C5A6E"/>
    <w:rsid w:val="005D016E"/>
    <w:rsid w:val="005D2415"/>
    <w:rsid w:val="005D566E"/>
    <w:rsid w:val="005E26CF"/>
    <w:rsid w:val="005F536A"/>
    <w:rsid w:val="00602307"/>
    <w:rsid w:val="00602EAA"/>
    <w:rsid w:val="00603323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26AB"/>
    <w:rsid w:val="00644024"/>
    <w:rsid w:val="00647FF1"/>
    <w:rsid w:val="00650140"/>
    <w:rsid w:val="006646B3"/>
    <w:rsid w:val="00675441"/>
    <w:rsid w:val="00681322"/>
    <w:rsid w:val="006868A2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3DBE"/>
    <w:rsid w:val="007C7F4E"/>
    <w:rsid w:val="007D0EDC"/>
    <w:rsid w:val="007D4335"/>
    <w:rsid w:val="007D4FB9"/>
    <w:rsid w:val="007D7C81"/>
    <w:rsid w:val="007F096D"/>
    <w:rsid w:val="007F5798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701FA"/>
    <w:rsid w:val="00873B20"/>
    <w:rsid w:val="00884181"/>
    <w:rsid w:val="008873B0"/>
    <w:rsid w:val="008A46DD"/>
    <w:rsid w:val="008A6C7E"/>
    <w:rsid w:val="008B26D4"/>
    <w:rsid w:val="008B7617"/>
    <w:rsid w:val="008B772A"/>
    <w:rsid w:val="008B7C4A"/>
    <w:rsid w:val="008F3173"/>
    <w:rsid w:val="008F3319"/>
    <w:rsid w:val="008F72B1"/>
    <w:rsid w:val="00912E2F"/>
    <w:rsid w:val="00920768"/>
    <w:rsid w:val="00921654"/>
    <w:rsid w:val="0092406B"/>
    <w:rsid w:val="009266A4"/>
    <w:rsid w:val="00935707"/>
    <w:rsid w:val="00944B21"/>
    <w:rsid w:val="0095085E"/>
    <w:rsid w:val="0095427C"/>
    <w:rsid w:val="00961304"/>
    <w:rsid w:val="00967166"/>
    <w:rsid w:val="00973F94"/>
    <w:rsid w:val="009744D0"/>
    <w:rsid w:val="009801DB"/>
    <w:rsid w:val="00980883"/>
    <w:rsid w:val="00980C1A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D18F7"/>
    <w:rsid w:val="00AD3381"/>
    <w:rsid w:val="00AE044E"/>
    <w:rsid w:val="00AE06F4"/>
    <w:rsid w:val="00AE3858"/>
    <w:rsid w:val="00AE4A9D"/>
    <w:rsid w:val="00AF26BC"/>
    <w:rsid w:val="00B01B47"/>
    <w:rsid w:val="00B03A05"/>
    <w:rsid w:val="00B0427E"/>
    <w:rsid w:val="00B052D2"/>
    <w:rsid w:val="00B12BD0"/>
    <w:rsid w:val="00B137BF"/>
    <w:rsid w:val="00B15803"/>
    <w:rsid w:val="00B24B92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0514"/>
    <w:rsid w:val="00B82461"/>
    <w:rsid w:val="00B853AE"/>
    <w:rsid w:val="00B926E5"/>
    <w:rsid w:val="00B93816"/>
    <w:rsid w:val="00BA151B"/>
    <w:rsid w:val="00BA2933"/>
    <w:rsid w:val="00BA45FD"/>
    <w:rsid w:val="00BC7256"/>
    <w:rsid w:val="00BD7098"/>
    <w:rsid w:val="00BE280C"/>
    <w:rsid w:val="00BE3672"/>
    <w:rsid w:val="00BE5609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40C2E"/>
    <w:rsid w:val="00C4107F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4519"/>
    <w:rsid w:val="00C92013"/>
    <w:rsid w:val="00C9334A"/>
    <w:rsid w:val="00C9752E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E1B"/>
    <w:rsid w:val="00D11F5E"/>
    <w:rsid w:val="00D3082A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96C76"/>
    <w:rsid w:val="00DA4F32"/>
    <w:rsid w:val="00DC6425"/>
    <w:rsid w:val="00DE2C1D"/>
    <w:rsid w:val="00E03AE9"/>
    <w:rsid w:val="00E04C71"/>
    <w:rsid w:val="00E12B9C"/>
    <w:rsid w:val="00E16870"/>
    <w:rsid w:val="00E1758B"/>
    <w:rsid w:val="00E21E21"/>
    <w:rsid w:val="00E24347"/>
    <w:rsid w:val="00E26492"/>
    <w:rsid w:val="00E26EC7"/>
    <w:rsid w:val="00E474D2"/>
    <w:rsid w:val="00E6091E"/>
    <w:rsid w:val="00E7155F"/>
    <w:rsid w:val="00E71DF4"/>
    <w:rsid w:val="00E86148"/>
    <w:rsid w:val="00E90DCA"/>
    <w:rsid w:val="00EA1585"/>
    <w:rsid w:val="00EA397D"/>
    <w:rsid w:val="00EA40C6"/>
    <w:rsid w:val="00EB036F"/>
    <w:rsid w:val="00EB22DA"/>
    <w:rsid w:val="00EB3B66"/>
    <w:rsid w:val="00EB4692"/>
    <w:rsid w:val="00EC447C"/>
    <w:rsid w:val="00EC522E"/>
    <w:rsid w:val="00ED5F63"/>
    <w:rsid w:val="00EE7BE1"/>
    <w:rsid w:val="00EE7D76"/>
    <w:rsid w:val="00EF0F4E"/>
    <w:rsid w:val="00F00FA6"/>
    <w:rsid w:val="00F02337"/>
    <w:rsid w:val="00F105C3"/>
    <w:rsid w:val="00F15229"/>
    <w:rsid w:val="00F16CA5"/>
    <w:rsid w:val="00F31D44"/>
    <w:rsid w:val="00F3720D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7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baltinvestbank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baltinvestbank.com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3F72A-7C9C-4FAB-BEDC-D28EDB3B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4622</Words>
  <Characters>26350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30911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52</cp:revision>
  <cp:lastPrinted>2015-07-31T07:41:00Z</cp:lastPrinted>
  <dcterms:created xsi:type="dcterms:W3CDTF">2015-04-08T14:28:00Z</dcterms:created>
  <dcterms:modified xsi:type="dcterms:W3CDTF">2016-04-18T12:30:00Z</dcterms:modified>
</cp:coreProperties>
</file>